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B193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534E271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783FBE7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407B55F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569CCFB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58D8D500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11704C13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1C233E09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0F0F9D8A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651B686F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8601" w:type="dxa"/>
        <w:tblInd w:w="1322" w:type="dxa"/>
        <w:tblLook w:val="04A0" w:firstRow="1" w:lastRow="0" w:firstColumn="1" w:lastColumn="0" w:noHBand="0" w:noVBand="1"/>
      </w:tblPr>
      <w:tblGrid>
        <w:gridCol w:w="3640"/>
        <w:gridCol w:w="4961"/>
      </w:tblGrid>
      <w:tr w:rsidR="002D16BE" w:rsidRPr="00170D20" w14:paraId="787AA323" w14:textId="77777777" w:rsidTr="00D37EBF">
        <w:tc>
          <w:tcPr>
            <w:tcW w:w="3640" w:type="dxa"/>
          </w:tcPr>
          <w:p w14:paraId="67825818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C78AF9D" w14:textId="77777777" w:rsidR="00D37EBF" w:rsidRPr="000B240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 xml:space="preserve">Утверждено </w:t>
            </w:r>
          </w:p>
          <w:p w14:paraId="7CF5DC32" w14:textId="77777777" w:rsidR="00D37EBF" w:rsidRPr="000B240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Ученый совет ИАТЭ НИЯУ МИФИ</w:t>
            </w:r>
          </w:p>
          <w:p w14:paraId="34E2B65B" w14:textId="7F0D52E9" w:rsidR="002D16BE" w:rsidRPr="00041269" w:rsidRDefault="00D37EBF" w:rsidP="00D37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Протокол №23.4 от 24.04.2023 г.</w:t>
            </w:r>
          </w:p>
        </w:tc>
      </w:tr>
    </w:tbl>
    <w:p w14:paraId="13D16D01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44F796E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57F26865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099BD910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AE303A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320F99B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B8829D1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40C86347" w14:textId="1DAA0742" w:rsidR="00940DBA" w:rsidRPr="006F6A97" w:rsidRDefault="006F6A97" w:rsidP="002D16BE">
      <w:pPr>
        <w:jc w:val="center"/>
        <w:rPr>
          <w:b/>
          <w:sz w:val="26"/>
          <w:szCs w:val="26"/>
          <w:lang w:val="ru-RU"/>
        </w:rPr>
      </w:pPr>
      <w:r w:rsidRPr="006F6A97">
        <w:rPr>
          <w:b/>
          <w:sz w:val="28"/>
          <w:szCs w:val="28"/>
          <w:u w:val="single"/>
          <w:lang w:val="ru-RU"/>
        </w:rPr>
        <w:t>МДК. 02.02</w:t>
      </w:r>
      <w:r w:rsidRPr="006F6A97">
        <w:rPr>
          <w:b/>
          <w:u w:val="single"/>
          <w:lang w:val="ru-RU"/>
        </w:rPr>
        <w:t xml:space="preserve"> </w:t>
      </w:r>
      <w:r w:rsidRPr="006F6A97">
        <w:rPr>
          <w:b/>
          <w:sz w:val="32"/>
          <w:u w:val="single"/>
          <w:lang w:val="ru-RU"/>
        </w:rPr>
        <w:t>«</w:t>
      </w:r>
      <w:r w:rsidRPr="006F6A97">
        <w:rPr>
          <w:rFonts w:eastAsia="Calibri"/>
          <w:b/>
          <w:sz w:val="28"/>
          <w:szCs w:val="28"/>
          <w:u w:val="single"/>
          <w:lang w:val="ru-RU"/>
        </w:rPr>
        <w:t xml:space="preserve">Основы физического эксперимента и математическая обработка результатов измерения»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06C9424E" w14:textId="77777777" w:rsidTr="002D16BE">
        <w:tc>
          <w:tcPr>
            <w:tcW w:w="4785" w:type="dxa"/>
          </w:tcPr>
          <w:p w14:paraId="629563D9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1824597F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458A1290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CF6E558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24796DFF" w14:textId="77777777" w:rsidTr="002D16BE">
        <w:tc>
          <w:tcPr>
            <w:tcW w:w="4785" w:type="dxa"/>
          </w:tcPr>
          <w:p w14:paraId="72015BF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3930E978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6E34561B" w14:textId="77777777" w:rsidTr="002D16BE">
        <w:tc>
          <w:tcPr>
            <w:tcW w:w="4785" w:type="dxa"/>
          </w:tcPr>
          <w:p w14:paraId="617D9B76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2AC1F72D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154BC22B" w14:textId="77777777" w:rsidTr="002D16BE">
        <w:tc>
          <w:tcPr>
            <w:tcW w:w="4785" w:type="dxa"/>
            <w:hideMark/>
          </w:tcPr>
          <w:p w14:paraId="68D8451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4BDE6F5F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F63735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500F57E2" w14:textId="77777777" w:rsidTr="002D16BE">
        <w:tc>
          <w:tcPr>
            <w:tcW w:w="4785" w:type="dxa"/>
          </w:tcPr>
          <w:p w14:paraId="1664BA0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3140455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9B06B4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77AB469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0BF6E9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4B015936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C850B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58CDA1EC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63C9B6F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4C7D38EF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AFE17CA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00E3A0F7" w14:textId="77777777" w:rsidR="00E9566C" w:rsidRDefault="00E9566C" w:rsidP="002D16BE">
      <w:pPr>
        <w:rPr>
          <w:sz w:val="26"/>
          <w:szCs w:val="26"/>
          <w:lang w:val="ru-RU"/>
        </w:rPr>
      </w:pPr>
    </w:p>
    <w:p w14:paraId="37A2CB85" w14:textId="77777777" w:rsidR="00E9566C" w:rsidRDefault="00E9566C" w:rsidP="002D16BE">
      <w:pPr>
        <w:rPr>
          <w:sz w:val="26"/>
          <w:szCs w:val="26"/>
          <w:lang w:val="ru-RU"/>
        </w:rPr>
      </w:pPr>
    </w:p>
    <w:p w14:paraId="7B667219" w14:textId="39E4E3FE" w:rsidR="00E9566C" w:rsidRDefault="00E9566C" w:rsidP="002D16BE">
      <w:pPr>
        <w:rPr>
          <w:sz w:val="26"/>
          <w:szCs w:val="26"/>
          <w:lang w:val="ru-RU"/>
        </w:rPr>
      </w:pPr>
    </w:p>
    <w:p w14:paraId="1D0B5354" w14:textId="56887F00" w:rsidR="00A52693" w:rsidRDefault="00A52693" w:rsidP="002D16BE">
      <w:pPr>
        <w:rPr>
          <w:sz w:val="26"/>
          <w:szCs w:val="26"/>
          <w:lang w:val="ru-RU"/>
        </w:rPr>
      </w:pPr>
    </w:p>
    <w:p w14:paraId="4D7D19C3" w14:textId="535223DB" w:rsidR="00A52693" w:rsidRDefault="00A52693" w:rsidP="002D16BE">
      <w:pPr>
        <w:rPr>
          <w:sz w:val="26"/>
          <w:szCs w:val="26"/>
          <w:lang w:val="ru-RU"/>
        </w:rPr>
      </w:pPr>
    </w:p>
    <w:p w14:paraId="1136767B" w14:textId="77777777" w:rsidR="00A52693" w:rsidRPr="00E9566C" w:rsidRDefault="00A52693" w:rsidP="002D16BE">
      <w:pPr>
        <w:rPr>
          <w:sz w:val="26"/>
          <w:szCs w:val="26"/>
          <w:lang w:val="ru-RU"/>
        </w:rPr>
      </w:pPr>
    </w:p>
    <w:p w14:paraId="24342B02" w14:textId="77777777" w:rsidR="008C0EFC" w:rsidRDefault="008C0EFC" w:rsidP="002D16BE">
      <w:pPr>
        <w:rPr>
          <w:sz w:val="26"/>
          <w:szCs w:val="26"/>
          <w:lang w:val="ru-RU"/>
        </w:rPr>
      </w:pPr>
    </w:p>
    <w:p w14:paraId="0062C45F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68141F6A" w14:textId="080D8E79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г.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CE363C">
        <w:rPr>
          <w:sz w:val="26"/>
          <w:szCs w:val="26"/>
          <w:lang w:val="ru-RU"/>
        </w:rPr>
        <w:t>23</w:t>
      </w:r>
    </w:p>
    <w:p w14:paraId="67061A7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0326A92" w14:textId="77A2F073" w:rsidR="00E9566C" w:rsidRPr="00E9566C" w:rsidRDefault="00E9566C" w:rsidP="00E9566C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</w:t>
      </w:r>
      <w:r w:rsidR="002D16BE" w:rsidRPr="00E9566C">
        <w:rPr>
          <w:sz w:val="26"/>
          <w:szCs w:val="26"/>
          <w:lang w:val="ru-RU"/>
        </w:rPr>
        <w:t xml:space="preserve">Комплект контрольно-измерительных материалов по учебной дисциплине </w:t>
      </w:r>
      <w:r w:rsidR="002D16BE" w:rsidRPr="006F6A97">
        <w:rPr>
          <w:sz w:val="26"/>
          <w:szCs w:val="26"/>
          <w:lang w:val="ru-RU"/>
        </w:rPr>
        <w:t>«</w:t>
      </w:r>
      <w:r w:rsidR="006F6A97" w:rsidRPr="006F6A97">
        <w:rPr>
          <w:sz w:val="26"/>
          <w:szCs w:val="26"/>
          <w:lang w:val="ru-RU"/>
        </w:rPr>
        <w:t>МДК. 02.02 «</w:t>
      </w:r>
      <w:r w:rsidR="006F6A97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2D16BE" w:rsidRPr="006F6A97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</w:t>
      </w:r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592F6257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09DC94D3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6E4627BC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146F4346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0B747E2B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0F18F1C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AFFC43E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511868C5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40BD9D63" w14:textId="77777777" w:rsidR="00CE363C" w:rsidRPr="00CE363C" w:rsidRDefault="00CE363C" w:rsidP="00CE363C">
      <w:pPr>
        <w:rPr>
          <w:sz w:val="24"/>
          <w:szCs w:val="24"/>
          <w:lang w:val="ru-RU"/>
        </w:rPr>
      </w:pPr>
      <w:r w:rsidRPr="00CE363C">
        <w:rPr>
          <w:sz w:val="24"/>
          <w:szCs w:val="24"/>
          <w:lang w:val="ru-RU"/>
        </w:rPr>
        <w:t xml:space="preserve">Одобрено на заседании предметной цикловой комиссии ТОЭ и РБ дисциплин </w:t>
      </w:r>
    </w:p>
    <w:p w14:paraId="454BBB80" w14:textId="77777777" w:rsidR="00CE363C" w:rsidRPr="00CE363C" w:rsidRDefault="00CE363C" w:rsidP="00CE363C">
      <w:pPr>
        <w:rPr>
          <w:sz w:val="24"/>
          <w:szCs w:val="24"/>
          <w:lang w:val="ru-RU"/>
        </w:rPr>
      </w:pPr>
      <w:r w:rsidRPr="00CE363C">
        <w:rPr>
          <w:sz w:val="24"/>
          <w:szCs w:val="24"/>
          <w:lang w:val="ru-RU"/>
        </w:rPr>
        <w:t xml:space="preserve"> </w:t>
      </w:r>
      <w:proofErr w:type="gramStart"/>
      <w:r w:rsidRPr="00CE363C">
        <w:rPr>
          <w:sz w:val="24"/>
          <w:szCs w:val="24"/>
          <w:lang w:val="ru-RU"/>
        </w:rPr>
        <w:t>« 04</w:t>
      </w:r>
      <w:proofErr w:type="gramEnd"/>
      <w:r w:rsidRPr="00CE363C">
        <w:rPr>
          <w:sz w:val="24"/>
          <w:szCs w:val="24"/>
          <w:lang w:val="ru-RU"/>
        </w:rPr>
        <w:t xml:space="preserve"> » _апреля 2023 года, № протокола _9_</w:t>
      </w:r>
    </w:p>
    <w:p w14:paraId="40AB28AE" w14:textId="056503DB" w:rsidR="00E9566C" w:rsidRDefault="00CE363C" w:rsidP="00CE363C">
      <w:pPr>
        <w:rPr>
          <w:sz w:val="24"/>
          <w:szCs w:val="24"/>
          <w:lang w:val="ru-RU"/>
        </w:rPr>
      </w:pPr>
      <w:r w:rsidRPr="00CE363C">
        <w:rPr>
          <w:sz w:val="24"/>
          <w:szCs w:val="24"/>
          <w:lang w:val="ru-RU"/>
        </w:rPr>
        <w:t>Председатель предметно-цикловой комиссии ________________ (</w:t>
      </w:r>
      <w:proofErr w:type="spellStart"/>
      <w:r w:rsidRPr="00CE363C">
        <w:rPr>
          <w:sz w:val="24"/>
          <w:szCs w:val="24"/>
          <w:lang w:val="ru-RU"/>
        </w:rPr>
        <w:t>Г.И.Козленко</w:t>
      </w:r>
      <w:proofErr w:type="spellEnd"/>
      <w:r w:rsidRPr="00CE363C">
        <w:rPr>
          <w:sz w:val="24"/>
          <w:szCs w:val="24"/>
          <w:lang w:val="ru-RU"/>
        </w:rPr>
        <w:t>)</w:t>
      </w:r>
    </w:p>
    <w:p w14:paraId="01447594" w14:textId="77777777" w:rsidR="00E9566C" w:rsidRDefault="00E9566C" w:rsidP="00E9566C">
      <w:pPr>
        <w:rPr>
          <w:sz w:val="24"/>
          <w:szCs w:val="24"/>
          <w:lang w:val="ru-RU"/>
        </w:rPr>
      </w:pPr>
    </w:p>
    <w:p w14:paraId="3A5F647D" w14:textId="77777777" w:rsidR="00E9566C" w:rsidRDefault="00E9566C" w:rsidP="00E9566C">
      <w:pPr>
        <w:rPr>
          <w:sz w:val="24"/>
          <w:szCs w:val="24"/>
          <w:lang w:val="ru-RU"/>
        </w:rPr>
      </w:pPr>
    </w:p>
    <w:p w14:paraId="789EF250" w14:textId="77777777" w:rsidR="00E9566C" w:rsidRDefault="00E9566C" w:rsidP="00E9566C">
      <w:pPr>
        <w:rPr>
          <w:sz w:val="24"/>
          <w:szCs w:val="24"/>
          <w:lang w:val="ru-RU"/>
        </w:rPr>
      </w:pPr>
    </w:p>
    <w:p w14:paraId="04C2E9BE" w14:textId="77777777" w:rsidR="00E9566C" w:rsidRDefault="00E9566C" w:rsidP="00E9566C">
      <w:pPr>
        <w:rPr>
          <w:sz w:val="24"/>
          <w:szCs w:val="24"/>
          <w:lang w:val="ru-RU"/>
        </w:rPr>
      </w:pPr>
    </w:p>
    <w:p w14:paraId="448DC91B" w14:textId="77777777" w:rsidR="00E9566C" w:rsidRDefault="00E9566C" w:rsidP="00E9566C">
      <w:pPr>
        <w:rPr>
          <w:sz w:val="24"/>
          <w:szCs w:val="24"/>
          <w:lang w:val="ru-RU"/>
        </w:rPr>
      </w:pPr>
    </w:p>
    <w:p w14:paraId="0E68FBA9" w14:textId="77777777" w:rsidR="00E9566C" w:rsidRDefault="00E9566C" w:rsidP="00E9566C">
      <w:pPr>
        <w:rPr>
          <w:sz w:val="24"/>
          <w:szCs w:val="24"/>
          <w:lang w:val="ru-RU"/>
        </w:rPr>
      </w:pPr>
    </w:p>
    <w:p w14:paraId="6C8B369E" w14:textId="77777777" w:rsidR="00E9566C" w:rsidRDefault="00E9566C" w:rsidP="00E9566C">
      <w:pPr>
        <w:rPr>
          <w:sz w:val="24"/>
          <w:szCs w:val="24"/>
          <w:lang w:val="ru-RU"/>
        </w:rPr>
      </w:pPr>
    </w:p>
    <w:p w14:paraId="33BB3C64" w14:textId="77777777" w:rsidR="00E9566C" w:rsidRDefault="00E9566C" w:rsidP="00E9566C">
      <w:pPr>
        <w:rPr>
          <w:sz w:val="24"/>
          <w:szCs w:val="24"/>
          <w:lang w:val="ru-RU"/>
        </w:rPr>
      </w:pPr>
    </w:p>
    <w:p w14:paraId="31089EDF" w14:textId="77777777" w:rsidR="00E9566C" w:rsidRDefault="00E9566C" w:rsidP="00E9566C">
      <w:pPr>
        <w:rPr>
          <w:sz w:val="24"/>
          <w:szCs w:val="24"/>
          <w:lang w:val="ru-RU"/>
        </w:rPr>
      </w:pPr>
    </w:p>
    <w:p w14:paraId="32C3A2FC" w14:textId="77777777" w:rsidR="00E9566C" w:rsidRDefault="00E9566C" w:rsidP="00E9566C">
      <w:pPr>
        <w:rPr>
          <w:sz w:val="24"/>
          <w:szCs w:val="24"/>
          <w:lang w:val="ru-RU"/>
        </w:rPr>
      </w:pPr>
    </w:p>
    <w:p w14:paraId="16506C73" w14:textId="77777777" w:rsidR="00E9566C" w:rsidRDefault="00E9566C" w:rsidP="00E9566C">
      <w:pPr>
        <w:rPr>
          <w:sz w:val="24"/>
          <w:szCs w:val="24"/>
          <w:lang w:val="ru-RU"/>
        </w:rPr>
      </w:pPr>
    </w:p>
    <w:p w14:paraId="265D3585" w14:textId="5B9C9D3C" w:rsidR="00E9566C" w:rsidRDefault="00E9566C" w:rsidP="00E9566C">
      <w:pPr>
        <w:rPr>
          <w:sz w:val="24"/>
          <w:szCs w:val="24"/>
          <w:lang w:val="ru-RU"/>
        </w:rPr>
      </w:pPr>
    </w:p>
    <w:p w14:paraId="2248F8C4" w14:textId="647C353E" w:rsidR="00A52693" w:rsidRDefault="00A52693" w:rsidP="00E9566C">
      <w:pPr>
        <w:rPr>
          <w:sz w:val="24"/>
          <w:szCs w:val="24"/>
          <w:lang w:val="ru-RU"/>
        </w:rPr>
      </w:pPr>
    </w:p>
    <w:p w14:paraId="0C1374A7" w14:textId="616ED813" w:rsidR="00A52693" w:rsidRDefault="00A52693" w:rsidP="00E9566C">
      <w:pPr>
        <w:rPr>
          <w:sz w:val="24"/>
          <w:szCs w:val="24"/>
          <w:lang w:val="ru-RU"/>
        </w:rPr>
      </w:pPr>
    </w:p>
    <w:p w14:paraId="74642D96" w14:textId="4235C7C8" w:rsidR="00A52693" w:rsidRDefault="00A52693" w:rsidP="00E9566C">
      <w:pPr>
        <w:rPr>
          <w:sz w:val="24"/>
          <w:szCs w:val="24"/>
          <w:lang w:val="ru-RU"/>
        </w:rPr>
      </w:pPr>
    </w:p>
    <w:p w14:paraId="243E19E7" w14:textId="7D746903" w:rsidR="00A52693" w:rsidRDefault="00A52693" w:rsidP="00E9566C">
      <w:pPr>
        <w:rPr>
          <w:sz w:val="24"/>
          <w:szCs w:val="24"/>
          <w:lang w:val="ru-RU"/>
        </w:rPr>
      </w:pPr>
    </w:p>
    <w:p w14:paraId="75ED9DD5" w14:textId="37CCFD6C" w:rsidR="00A52693" w:rsidRDefault="00A52693" w:rsidP="00E9566C">
      <w:pPr>
        <w:rPr>
          <w:sz w:val="24"/>
          <w:szCs w:val="24"/>
          <w:lang w:val="ru-RU"/>
        </w:rPr>
      </w:pPr>
    </w:p>
    <w:p w14:paraId="4E22FA9D" w14:textId="2EF545D5" w:rsidR="00A52693" w:rsidRDefault="00A52693" w:rsidP="00E9566C">
      <w:pPr>
        <w:rPr>
          <w:sz w:val="24"/>
          <w:szCs w:val="24"/>
          <w:lang w:val="ru-RU"/>
        </w:rPr>
      </w:pPr>
    </w:p>
    <w:p w14:paraId="1284CC55" w14:textId="0B9F8517" w:rsidR="00A52693" w:rsidRDefault="00A52693" w:rsidP="00E9566C">
      <w:pPr>
        <w:rPr>
          <w:sz w:val="24"/>
          <w:szCs w:val="24"/>
          <w:lang w:val="ru-RU"/>
        </w:rPr>
      </w:pPr>
    </w:p>
    <w:p w14:paraId="01C17D47" w14:textId="76EFCFED" w:rsidR="00A52693" w:rsidRDefault="00A52693" w:rsidP="00E9566C">
      <w:pPr>
        <w:rPr>
          <w:sz w:val="24"/>
          <w:szCs w:val="24"/>
          <w:lang w:val="ru-RU"/>
        </w:rPr>
      </w:pPr>
    </w:p>
    <w:p w14:paraId="6908ADB6" w14:textId="0CFCFE34" w:rsidR="00A52693" w:rsidRDefault="00A52693" w:rsidP="00E9566C">
      <w:pPr>
        <w:rPr>
          <w:sz w:val="24"/>
          <w:szCs w:val="24"/>
          <w:lang w:val="ru-RU"/>
        </w:rPr>
      </w:pPr>
    </w:p>
    <w:p w14:paraId="60B0D79F" w14:textId="7B4CDA95" w:rsidR="00A52693" w:rsidRDefault="00A52693" w:rsidP="00E9566C">
      <w:pPr>
        <w:rPr>
          <w:sz w:val="24"/>
          <w:szCs w:val="24"/>
          <w:lang w:val="ru-RU"/>
        </w:rPr>
      </w:pPr>
    </w:p>
    <w:p w14:paraId="4E6A6E94" w14:textId="642105B2" w:rsidR="00A52693" w:rsidRDefault="00A52693" w:rsidP="00E9566C">
      <w:pPr>
        <w:rPr>
          <w:sz w:val="24"/>
          <w:szCs w:val="24"/>
          <w:lang w:val="ru-RU"/>
        </w:rPr>
      </w:pPr>
    </w:p>
    <w:p w14:paraId="61E46703" w14:textId="1250C6C5" w:rsidR="00A52693" w:rsidRDefault="00A52693" w:rsidP="00E9566C">
      <w:pPr>
        <w:rPr>
          <w:sz w:val="24"/>
          <w:szCs w:val="24"/>
          <w:lang w:val="ru-RU"/>
        </w:rPr>
      </w:pPr>
    </w:p>
    <w:p w14:paraId="3FE61D87" w14:textId="7A079317" w:rsidR="00A52693" w:rsidRDefault="00A52693" w:rsidP="00E9566C">
      <w:pPr>
        <w:rPr>
          <w:sz w:val="24"/>
          <w:szCs w:val="24"/>
          <w:lang w:val="ru-RU"/>
        </w:rPr>
      </w:pPr>
    </w:p>
    <w:p w14:paraId="0FA2CB66" w14:textId="7361CD36" w:rsidR="00A52693" w:rsidRDefault="00A52693" w:rsidP="00E9566C">
      <w:pPr>
        <w:rPr>
          <w:sz w:val="24"/>
          <w:szCs w:val="24"/>
          <w:lang w:val="ru-RU"/>
        </w:rPr>
      </w:pPr>
    </w:p>
    <w:p w14:paraId="0A0A8390" w14:textId="5065D100" w:rsidR="00A52693" w:rsidRDefault="00A52693" w:rsidP="00E9566C">
      <w:pPr>
        <w:rPr>
          <w:sz w:val="24"/>
          <w:szCs w:val="24"/>
          <w:lang w:val="ru-RU"/>
        </w:rPr>
      </w:pPr>
    </w:p>
    <w:p w14:paraId="6D0FD4D9" w14:textId="13657F99" w:rsidR="00A52693" w:rsidRDefault="00A52693" w:rsidP="00E9566C">
      <w:pPr>
        <w:rPr>
          <w:sz w:val="24"/>
          <w:szCs w:val="24"/>
          <w:lang w:val="ru-RU"/>
        </w:rPr>
      </w:pPr>
    </w:p>
    <w:p w14:paraId="37DCC050" w14:textId="2ACA8B97" w:rsidR="00A52693" w:rsidRDefault="00A52693" w:rsidP="00E9566C">
      <w:pPr>
        <w:rPr>
          <w:sz w:val="24"/>
          <w:szCs w:val="24"/>
          <w:lang w:val="ru-RU"/>
        </w:rPr>
      </w:pPr>
    </w:p>
    <w:p w14:paraId="3759E11E" w14:textId="0E1E1DC2" w:rsidR="00A52693" w:rsidRDefault="00A52693" w:rsidP="00E9566C">
      <w:pPr>
        <w:rPr>
          <w:sz w:val="24"/>
          <w:szCs w:val="24"/>
          <w:lang w:val="ru-RU"/>
        </w:rPr>
      </w:pPr>
    </w:p>
    <w:p w14:paraId="3468577F" w14:textId="21F16992" w:rsidR="00A52693" w:rsidRDefault="00A52693" w:rsidP="00E9566C">
      <w:pPr>
        <w:rPr>
          <w:sz w:val="24"/>
          <w:szCs w:val="24"/>
          <w:lang w:val="ru-RU"/>
        </w:rPr>
      </w:pPr>
    </w:p>
    <w:p w14:paraId="456BD5FD" w14:textId="0F51A0AF" w:rsidR="00A52693" w:rsidRDefault="00A52693" w:rsidP="00E9566C">
      <w:pPr>
        <w:rPr>
          <w:sz w:val="24"/>
          <w:szCs w:val="24"/>
          <w:lang w:val="ru-RU"/>
        </w:rPr>
      </w:pPr>
    </w:p>
    <w:p w14:paraId="498E0EEC" w14:textId="77777777" w:rsidR="00CE363C" w:rsidRDefault="00CE363C" w:rsidP="00E9566C">
      <w:pPr>
        <w:rPr>
          <w:sz w:val="24"/>
          <w:szCs w:val="24"/>
          <w:lang w:val="ru-RU"/>
        </w:rPr>
      </w:pPr>
      <w:bookmarkStart w:id="0" w:name="_GoBack"/>
      <w:bookmarkEnd w:id="0"/>
    </w:p>
    <w:p w14:paraId="040C670E" w14:textId="51B1082C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ADA2893" w14:textId="77777777" w:rsidR="002D16BE" w:rsidRPr="00A52693" w:rsidRDefault="002D16BE" w:rsidP="008C0EFC">
      <w:pPr>
        <w:jc w:val="center"/>
        <w:rPr>
          <w:b/>
          <w:sz w:val="26"/>
          <w:szCs w:val="26"/>
          <w:lang w:val="ru-RU"/>
        </w:rPr>
      </w:pPr>
      <w:r w:rsidRPr="00A52693">
        <w:rPr>
          <w:b/>
          <w:sz w:val="26"/>
          <w:szCs w:val="26"/>
          <w:lang w:val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CE363C" w14:paraId="739CC2F3" w14:textId="77777777" w:rsidTr="002D16BE">
        <w:tc>
          <w:tcPr>
            <w:tcW w:w="7905" w:type="dxa"/>
          </w:tcPr>
          <w:p w14:paraId="4E537AD9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11BB2D65" w14:textId="77777777" w:rsidTr="002D16BE">
        <w:tc>
          <w:tcPr>
            <w:tcW w:w="7905" w:type="dxa"/>
          </w:tcPr>
          <w:p w14:paraId="5FEFE899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CE363C" w14:paraId="47AFD8F0" w14:textId="77777777" w:rsidTr="002D16BE">
        <w:tc>
          <w:tcPr>
            <w:tcW w:w="7905" w:type="dxa"/>
          </w:tcPr>
          <w:p w14:paraId="54C9402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CE363C" w14:paraId="7C10DD77" w14:textId="77777777" w:rsidTr="002D16BE">
        <w:tc>
          <w:tcPr>
            <w:tcW w:w="7905" w:type="dxa"/>
          </w:tcPr>
          <w:p w14:paraId="402239D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528EB63F" w14:textId="77777777" w:rsidTr="002D16BE">
        <w:tc>
          <w:tcPr>
            <w:tcW w:w="7905" w:type="dxa"/>
          </w:tcPr>
          <w:p w14:paraId="2E0D169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472787BA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CE363C" w14:paraId="1394A94F" w14:textId="77777777" w:rsidTr="002D16BE">
        <w:tc>
          <w:tcPr>
            <w:tcW w:w="7905" w:type="dxa"/>
          </w:tcPr>
          <w:p w14:paraId="47F27A42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3C491AF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5B9CE354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8A380E5" w14:textId="1256E41A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</w:tc>
      </w:tr>
      <w:tr w:rsidR="00B601A0" w:rsidRPr="00CE363C" w14:paraId="52783AAB" w14:textId="77777777" w:rsidTr="002D16BE">
        <w:tc>
          <w:tcPr>
            <w:tcW w:w="7905" w:type="dxa"/>
          </w:tcPr>
          <w:p w14:paraId="4930068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7A10CEBD" w14:textId="77777777" w:rsidTr="002D16BE">
        <w:tc>
          <w:tcPr>
            <w:tcW w:w="7905" w:type="dxa"/>
          </w:tcPr>
          <w:p w14:paraId="696F9E1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0C98F88D" w14:textId="77777777" w:rsidTr="002D16BE">
        <w:tc>
          <w:tcPr>
            <w:tcW w:w="7905" w:type="dxa"/>
          </w:tcPr>
          <w:p w14:paraId="71D8288F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638403C6" w14:textId="77777777" w:rsidR="002D16BE" w:rsidRPr="00E9566C" w:rsidRDefault="002D16BE" w:rsidP="002D16BE">
      <w:pPr>
        <w:rPr>
          <w:sz w:val="26"/>
          <w:szCs w:val="26"/>
        </w:rPr>
      </w:pPr>
    </w:p>
    <w:p w14:paraId="236DF2BE" w14:textId="2165B6C9" w:rsidR="008C0EFC" w:rsidRPr="007A7E12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06318C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lastRenderedPageBreak/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24A7AF7D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500409E7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45FCC54C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0D29E169" w14:textId="61816563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762B0B" w:rsidRPr="006F6A97">
        <w:rPr>
          <w:sz w:val="26"/>
          <w:szCs w:val="26"/>
          <w:lang w:val="ru-RU"/>
        </w:rPr>
        <w:t>«МДК. 02.02 «</w:t>
      </w:r>
      <w:r w:rsidR="00762B0B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1AB922BB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4B763281" w14:textId="04E14808" w:rsidR="002D16BE" w:rsidRPr="00053DF0" w:rsidRDefault="002D16BE" w:rsidP="002D16BE">
      <w:pPr>
        <w:ind w:firstLine="708"/>
        <w:rPr>
          <w:sz w:val="26"/>
          <w:szCs w:val="26"/>
          <w:lang w:val="ru-RU"/>
        </w:rPr>
      </w:pPr>
      <w:r w:rsidRPr="00053DF0">
        <w:rPr>
          <w:sz w:val="26"/>
          <w:szCs w:val="26"/>
          <w:lang w:val="ru-RU"/>
        </w:rPr>
        <w:t>КИМ позволяет оценить следующие результаты освоения учебной дисциплины «</w:t>
      </w:r>
      <w:r w:rsidR="00762B0B" w:rsidRPr="00053DF0">
        <w:rPr>
          <w:sz w:val="26"/>
          <w:szCs w:val="26"/>
          <w:lang w:val="ru-RU"/>
        </w:rPr>
        <w:t>«МДК. 02.02 «</w:t>
      </w:r>
      <w:r w:rsidR="00762B0B" w:rsidRPr="00053DF0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Pr="00053DF0">
        <w:rPr>
          <w:sz w:val="26"/>
          <w:szCs w:val="26"/>
          <w:lang w:val="ru-RU"/>
        </w:rPr>
        <w:t xml:space="preserve">» в соответствии с ФГОС </w:t>
      </w:r>
      <w:r w:rsidR="00DE6C3A" w:rsidRPr="00053DF0">
        <w:rPr>
          <w:sz w:val="26"/>
          <w:szCs w:val="26"/>
          <w:lang w:val="ru-RU"/>
        </w:rPr>
        <w:t xml:space="preserve">14.02.02 «Радиационная Безопасность» (по отраслям) </w:t>
      </w:r>
      <w:r w:rsidRPr="00053DF0">
        <w:rPr>
          <w:sz w:val="26"/>
          <w:szCs w:val="26"/>
          <w:lang w:val="ru-RU"/>
        </w:rPr>
        <w:t xml:space="preserve">и рабочей программой дисциплины </w:t>
      </w:r>
    </w:p>
    <w:p w14:paraId="107C5F26" w14:textId="77777777" w:rsidR="002D16BE" w:rsidRPr="00053DF0" w:rsidRDefault="002D16BE" w:rsidP="002D16BE">
      <w:pPr>
        <w:rPr>
          <w:b/>
          <w:sz w:val="26"/>
          <w:szCs w:val="26"/>
          <w:lang w:val="ru-RU"/>
        </w:rPr>
      </w:pPr>
      <w:r w:rsidRPr="00053DF0">
        <w:rPr>
          <w:b/>
          <w:sz w:val="26"/>
          <w:szCs w:val="26"/>
          <w:lang w:val="ru-RU"/>
        </w:rPr>
        <w:t>умения:</w:t>
      </w:r>
    </w:p>
    <w:p w14:paraId="19BF2A29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диагностику состояния приборов и оборудования;</w:t>
      </w:r>
    </w:p>
    <w:p w14:paraId="55C12BF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выявлять и анализировать причины нарушений в работе оборудования, разрабатывать технические решения по их устранению;</w:t>
      </w:r>
    </w:p>
    <w:p w14:paraId="6EC101C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калибровку приборов и оборудования;</w:t>
      </w:r>
    </w:p>
    <w:p w14:paraId="7D6E98C4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к работе приборы и оборудование радиационного контроля;</w:t>
      </w:r>
    </w:p>
    <w:p w14:paraId="16E7971C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осуществлять контроль состояния приборов и аппаратуры метрологических испытаний;</w:t>
      </w:r>
    </w:p>
    <w:p w14:paraId="4D9CC30B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приборы и оборудование радиационного контроля к проведению метрологических испытаний;</w:t>
      </w:r>
    </w:p>
    <w:p w14:paraId="11F36DD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снимать показания приборов и измерительных систем при проведении метрологических испытаний;</w:t>
      </w:r>
    </w:p>
    <w:p w14:paraId="42C999B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производить измерения параметров в соответствии с методиками метрологических испытаний;</w:t>
      </w:r>
    </w:p>
    <w:p w14:paraId="4B1AB555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регистрировать результаты метрологических испытаний;</w:t>
      </w:r>
    </w:p>
    <w:p w14:paraId="5AAB4C0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анализ результатов метрологических испытаний;</w:t>
      </w:r>
    </w:p>
    <w:p w14:paraId="789093B0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оформлять документацию по результатам метрологических испытаний;</w:t>
      </w:r>
    </w:p>
    <w:p w14:paraId="5D7EBD6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данные измерения параметров и результатов проверок, опробований, испытаний оборудования;</w:t>
      </w:r>
    </w:p>
    <w:p w14:paraId="6234D2A3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причины отказов оборудования;</w:t>
      </w:r>
    </w:p>
    <w:p w14:paraId="1F81963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ремонт, техническое обслуживание, настройку и калибровку оборудования радиационного контроля;</w:t>
      </w:r>
    </w:p>
    <w:p w14:paraId="496CEED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дефектацию оборудования радиационного контроля;</w:t>
      </w:r>
    </w:p>
    <w:p w14:paraId="73135152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разрабатывать графики выполнения ремонта и метрологической поверки приборов и оборудования радиационного контроля;</w:t>
      </w:r>
    </w:p>
    <w:p w14:paraId="47239EDD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контролировать соблюдение требований эксплуатации приборов и оборудования;</w:t>
      </w:r>
    </w:p>
    <w:p w14:paraId="4250BDAD" w14:textId="77777777" w:rsidR="002D16BE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7AE38F4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устройство, принцип работы, технические характеристики и инструкции по эксплуатации приборов и оборудования радиационного контроля;</w:t>
      </w:r>
    </w:p>
    <w:p w14:paraId="06FCD83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программно-технические комплексы радиационного и дозиметрического контроля;</w:t>
      </w:r>
    </w:p>
    <w:p w14:paraId="2CFE55D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процедуры, определяющие порядок вывода оборудования в ремонт и ввода его в работу;</w:t>
      </w:r>
    </w:p>
    <w:p w14:paraId="34311AD6" w14:textId="77777777" w:rsidR="00BC70EF" w:rsidRPr="009C634E" w:rsidRDefault="00BC70EF" w:rsidP="00BC70EF">
      <w:pPr>
        <w:adjustRightInd w:val="0"/>
        <w:rPr>
          <w:sz w:val="24"/>
          <w:szCs w:val="24"/>
          <w:lang w:val="ru-RU"/>
        </w:rPr>
      </w:pPr>
      <w:r w:rsidRPr="009C634E">
        <w:rPr>
          <w:sz w:val="24"/>
          <w:szCs w:val="24"/>
          <w:lang w:val="ru-RU"/>
        </w:rPr>
        <w:t>- метрологическое обеспечение радиационной безопасности;</w:t>
      </w:r>
    </w:p>
    <w:p w14:paraId="5ADF60E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принципиальные электрические схемы оборудования радиационного контроля;</w:t>
      </w:r>
    </w:p>
    <w:p w14:paraId="4694691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структурную схему систем радиационного контроля;</w:t>
      </w:r>
    </w:p>
    <w:p w14:paraId="46913B0D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новые разработки по методологии и оборудованию в области радиационной безопасности;</w:t>
      </w:r>
    </w:p>
    <w:p w14:paraId="4C93406E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требования безопасности при проведении поверочных и калибровочных работ;</w:t>
      </w:r>
    </w:p>
    <w:p w14:paraId="481BAC9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 работы и технические характеристики поверяемых и калибруемых средств измерений по виду измерений;</w:t>
      </w:r>
    </w:p>
    <w:p w14:paraId="68B883D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эксплуатационную документацию на средства измерений;</w:t>
      </w:r>
    </w:p>
    <w:p w14:paraId="09A6429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условия поверки средств измерений, регламентированные в нормативных документах;</w:t>
      </w:r>
    </w:p>
    <w:p w14:paraId="4A558E3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lastRenderedPageBreak/>
        <w:t>- назначение, технические характеристики рабочих эталонов, средств поверки и калибровки;</w:t>
      </w:r>
    </w:p>
    <w:p w14:paraId="4F3ED63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методики поверки и калибровки средств измерений.</w:t>
      </w:r>
    </w:p>
    <w:p w14:paraId="2CBD3DA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72F295F7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5F701951" w14:textId="77777777" w:rsidR="00650FC2" w:rsidRPr="00001D62" w:rsidRDefault="00650FC2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2D16BE" w14:paraId="06D527C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A8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04D4E27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CD6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23BC38A0" w14:textId="77777777" w:rsidR="002D16BE" w:rsidRDefault="002D16BE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16BE" w:rsidRPr="00CE363C" w14:paraId="1A93841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7BA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42EF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16BE" w:rsidRPr="00CE363C" w14:paraId="4925FAB8" w14:textId="77777777" w:rsidTr="002D16BE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77B0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69E9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D16BE" w:rsidRPr="00CE363C" w14:paraId="085E238D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2E0C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6DF4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D16BE" w:rsidRPr="00CE363C" w14:paraId="06F8E5AE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01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0086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D16BE" w:rsidRPr="00CE363C" w14:paraId="41D3D44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540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533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6BE" w:rsidRPr="00CE363C" w14:paraId="4776D10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46BC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9B2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D16BE" w:rsidRPr="00CE363C" w14:paraId="1C708385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1464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1E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D16BE" w:rsidRPr="00CE363C" w14:paraId="4E386E37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57AA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E022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16BE" w:rsidRPr="00CE363C" w14:paraId="27A3B449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032D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D553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1A5E170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3C6305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0538A132" w14:textId="77777777" w:rsidR="002D16BE" w:rsidRPr="00A74405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88CA1C0" w14:textId="77777777" w:rsidR="002D16BE" w:rsidRPr="00A74405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7626317E" w14:textId="29F6193C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A74405">
        <w:rPr>
          <w:sz w:val="24"/>
          <w:szCs w:val="24"/>
          <w:lang w:val="ru-RU"/>
        </w:rPr>
        <w:t xml:space="preserve">14.02.02 «Радиационная Безопасность» (по отраслям) </w:t>
      </w:r>
      <w:r w:rsidRPr="00A74405">
        <w:rPr>
          <w:sz w:val="24"/>
          <w:szCs w:val="24"/>
          <w:lang w:val="ru-RU"/>
        </w:rPr>
        <w:t xml:space="preserve">рабочей программой </w:t>
      </w:r>
      <w:r w:rsidR="00A8412E">
        <w:rPr>
          <w:sz w:val="24"/>
          <w:szCs w:val="24"/>
          <w:lang w:val="ru-RU"/>
        </w:rPr>
        <w:t xml:space="preserve">дисциплины </w:t>
      </w:r>
      <w:r w:rsidR="00053DF0" w:rsidRPr="00A74405">
        <w:rPr>
          <w:sz w:val="24"/>
          <w:szCs w:val="24"/>
          <w:lang w:val="ru-RU"/>
        </w:rPr>
        <w:t>«МДК. 02.02 «</w:t>
      </w:r>
      <w:r w:rsidR="00053DF0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650FC2" w:rsidRPr="00A74405">
        <w:rPr>
          <w:sz w:val="24"/>
          <w:szCs w:val="24"/>
          <w:lang w:val="ru-RU"/>
        </w:rPr>
        <w:t xml:space="preserve"> предусматривается текущий и </w:t>
      </w:r>
      <w:r w:rsidRPr="00A74405">
        <w:rPr>
          <w:sz w:val="24"/>
          <w:szCs w:val="24"/>
          <w:lang w:val="ru-RU"/>
        </w:rPr>
        <w:t>промежуточный</w:t>
      </w:r>
      <w:r w:rsidRPr="00001D62">
        <w:rPr>
          <w:sz w:val="24"/>
          <w:szCs w:val="24"/>
          <w:lang w:val="ru-RU"/>
        </w:rPr>
        <w:t xml:space="preserve"> контроль результатов освоения.</w:t>
      </w:r>
    </w:p>
    <w:p w14:paraId="32459A7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3342E20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27E50AFE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18E388D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6C048BE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14:paraId="0577C57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5EDED751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25F7390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1852E1DD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3EAF907C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F745661" w14:textId="77777777" w:rsidTr="00B31A6C">
        <w:tc>
          <w:tcPr>
            <w:tcW w:w="4685" w:type="dxa"/>
          </w:tcPr>
          <w:p w14:paraId="7046BD89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64E21E76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51B79212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0A6BAA63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6A0BBA69" w14:textId="77777777" w:rsidTr="00B31A6C">
        <w:tc>
          <w:tcPr>
            <w:tcW w:w="4685" w:type="dxa"/>
          </w:tcPr>
          <w:p w14:paraId="0D22ACD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064D99A3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CE363C" w14:paraId="3232DB73" w14:textId="77777777" w:rsidTr="00B31A6C">
        <w:tc>
          <w:tcPr>
            <w:tcW w:w="4685" w:type="dxa"/>
          </w:tcPr>
          <w:p w14:paraId="5EFB30D3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lastRenderedPageBreak/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658CF0F5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6B04CCD4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E363C" w14:paraId="30E015DD" w14:textId="77777777" w:rsidTr="00B31A6C">
        <w:tc>
          <w:tcPr>
            <w:tcW w:w="4685" w:type="dxa"/>
          </w:tcPr>
          <w:p w14:paraId="64199D1F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ADA001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E363C" w14:paraId="176F40A3" w14:textId="77777777" w:rsidTr="00B31A6C">
        <w:tc>
          <w:tcPr>
            <w:tcW w:w="4685" w:type="dxa"/>
          </w:tcPr>
          <w:p w14:paraId="1FB38E6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66B24CA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E363C" w14:paraId="5DB4D802" w14:textId="77777777" w:rsidTr="00B31A6C">
        <w:tc>
          <w:tcPr>
            <w:tcW w:w="4685" w:type="dxa"/>
          </w:tcPr>
          <w:p w14:paraId="220F6C3B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44B7E40E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676CB488" w14:textId="77777777" w:rsidTr="00B31A6C">
        <w:tc>
          <w:tcPr>
            <w:tcW w:w="4685" w:type="dxa"/>
          </w:tcPr>
          <w:p w14:paraId="7DCFA648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222B0507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CE363C" w14:paraId="0B0378D0" w14:textId="77777777" w:rsidTr="00703682">
        <w:tc>
          <w:tcPr>
            <w:tcW w:w="4685" w:type="dxa"/>
          </w:tcPr>
          <w:p w14:paraId="5056C130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2AFA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E363C" w14:paraId="33460AF3" w14:textId="77777777" w:rsidTr="00703682">
        <w:tc>
          <w:tcPr>
            <w:tcW w:w="4685" w:type="dxa"/>
          </w:tcPr>
          <w:p w14:paraId="1F3E7BB0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C449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E363C" w14:paraId="252BB577" w14:textId="77777777" w:rsidTr="00703682">
        <w:tc>
          <w:tcPr>
            <w:tcW w:w="4685" w:type="dxa"/>
          </w:tcPr>
          <w:p w14:paraId="211ECB5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CB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E363C" w14:paraId="47BDB92E" w14:textId="77777777" w:rsidTr="00703682">
        <w:tc>
          <w:tcPr>
            <w:tcW w:w="4685" w:type="dxa"/>
          </w:tcPr>
          <w:p w14:paraId="18DD51CD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875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E363C" w14:paraId="6BCAC15B" w14:textId="77777777" w:rsidTr="00703682">
        <w:tc>
          <w:tcPr>
            <w:tcW w:w="4685" w:type="dxa"/>
          </w:tcPr>
          <w:p w14:paraId="5475EA1C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A30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C68ABCE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693DF78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61F0CC11" w14:textId="1EB69F9C" w:rsidR="002D16BE" w:rsidRPr="00001D62" w:rsidRDefault="00A8412E" w:rsidP="002D16B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Промежуточная аттестация по УД </w:t>
      </w:r>
      <w:r w:rsidRPr="00A74405">
        <w:rPr>
          <w:sz w:val="24"/>
          <w:szCs w:val="24"/>
          <w:lang w:val="ru-RU"/>
        </w:rPr>
        <w:t>«МДК. 02.02 «</w:t>
      </w:r>
      <w:r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</w:t>
      </w:r>
      <w:r>
        <w:rPr>
          <w:rFonts w:eastAsia="Calibri"/>
          <w:sz w:val="24"/>
          <w:szCs w:val="24"/>
          <w:lang w:val="ru-RU"/>
        </w:rPr>
        <w:t>бработка результатов измерения»</w:t>
      </w:r>
      <w:r w:rsidR="00B31A6C">
        <w:rPr>
          <w:sz w:val="24"/>
          <w:szCs w:val="24"/>
          <w:lang w:val="ru-RU"/>
        </w:rPr>
        <w:t xml:space="preserve"> – дифференцированный зачёт</w:t>
      </w:r>
      <w:r w:rsidR="002D16BE"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6DD1A15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дифференцированного зачёта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1E272F1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457C4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64BEDA6F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8CEB83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7D7D8199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52E1BB3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38D76D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3B97004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2AF3793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597F0F3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7A78C7E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69A48A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«хорошо»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67E2173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67A09B8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177C4784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15D05DE2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75AE7327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0848705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73C9B5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2B2122BE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13E9257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880D9BD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122E021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0A135C24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23C28980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7921C4B8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1F84C327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3F6FD5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73B20ED9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10F09E2F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79F13495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357B2B38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5135DD2F" w14:textId="6CB7FDAF" w:rsidR="002D16BE" w:rsidRPr="009C634E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9C634E">
        <w:rPr>
          <w:sz w:val="24"/>
          <w:szCs w:val="24"/>
          <w:lang w:val="ru-RU"/>
        </w:rPr>
        <w:t xml:space="preserve">по дисциплине </w:t>
      </w:r>
      <w:r w:rsidR="009C634E" w:rsidRPr="009C634E">
        <w:rPr>
          <w:sz w:val="24"/>
          <w:szCs w:val="24"/>
          <w:lang w:val="ru-RU"/>
        </w:rPr>
        <w:t>«МДК. 02.02 «</w:t>
      </w:r>
      <w:r w:rsidR="009C634E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1A7325C0" w14:textId="03F618A5" w:rsidR="002D16BE" w:rsidRPr="00001D62" w:rsidRDefault="002D16BE" w:rsidP="006E185A">
      <w:pPr>
        <w:jc w:val="center"/>
        <w:rPr>
          <w:sz w:val="24"/>
          <w:szCs w:val="24"/>
          <w:lang w:val="ru-RU"/>
        </w:rPr>
      </w:pPr>
    </w:p>
    <w:p w14:paraId="4E7BE9C7" w14:textId="77777777" w:rsidR="00C91E8C" w:rsidRDefault="00C91E8C" w:rsidP="002D16BE">
      <w:pPr>
        <w:jc w:val="center"/>
        <w:rPr>
          <w:b/>
          <w:sz w:val="24"/>
          <w:szCs w:val="24"/>
          <w:lang w:val="ru-RU"/>
        </w:rPr>
      </w:pPr>
    </w:p>
    <w:p w14:paraId="274B124F" w14:textId="77777777" w:rsidR="008A4257" w:rsidRPr="00C64A81" w:rsidRDefault="008A4257" w:rsidP="008A4257">
      <w:pPr>
        <w:pStyle w:val="a3"/>
        <w:numPr>
          <w:ilvl w:val="0"/>
          <w:numId w:val="9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060A35BF" w14:textId="77777777" w:rsidR="008A4257" w:rsidRPr="00676DC2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50BC9A15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  <w:r w:rsidRPr="009B2840">
        <w:rPr>
          <w:sz w:val="24"/>
          <w:szCs w:val="24"/>
          <w:lang w:val="ru-RU"/>
        </w:rPr>
        <w:t xml:space="preserve">. </w:t>
      </w:r>
    </w:p>
    <w:p w14:paraId="6E6FEC38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56C62351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A45C7C0" w14:textId="77777777" w:rsidR="008A4257" w:rsidRPr="006B10F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320CC4C0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  <w:r w:rsidRPr="00F5717D">
        <w:rPr>
          <w:bCs/>
          <w:sz w:val="24"/>
          <w:szCs w:val="24"/>
        </w:rPr>
        <w:t xml:space="preserve"> </w:t>
      </w:r>
    </w:p>
    <w:p w14:paraId="2EE4D5D7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BEC55A6" w14:textId="77777777" w:rsidR="008A4257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549E9227" w14:textId="77777777" w:rsidR="008A4257" w:rsidRPr="00B46E03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6259BBA1" w14:textId="77777777" w:rsidR="008A4257" w:rsidRPr="003623C0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27800B0C" w14:textId="77777777" w:rsidR="008A4257" w:rsidRPr="003623C0" w:rsidRDefault="008A4257" w:rsidP="008A4257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3492FD" w14:textId="77777777" w:rsidR="008A4257" w:rsidRPr="00074A99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59F7E6A0" w14:textId="77777777" w:rsidR="008A4257" w:rsidRPr="00A9334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16576590" w14:textId="77777777" w:rsidR="008A4257" w:rsidRPr="00A93342" w:rsidRDefault="008A4257" w:rsidP="008A4257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2F38196E" w14:textId="77777777" w:rsidR="00BD40B5" w:rsidRPr="00BD40B5" w:rsidRDefault="00BD40B5" w:rsidP="00BD40B5">
      <w:pPr>
        <w:ind w:left="360"/>
        <w:rPr>
          <w:sz w:val="24"/>
          <w:szCs w:val="24"/>
          <w:lang w:val="ru-RU"/>
        </w:rPr>
      </w:pPr>
    </w:p>
    <w:p w14:paraId="16345EE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22900B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0CFC38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4F34A983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126C3CA5" w14:textId="77777777" w:rsidR="008A4257" w:rsidRPr="00C64A81" w:rsidRDefault="008A4257" w:rsidP="008A4257">
      <w:pPr>
        <w:pStyle w:val="a3"/>
        <w:numPr>
          <w:ilvl w:val="0"/>
          <w:numId w:val="10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5D5F4541" w14:textId="77777777" w:rsidR="008A4257" w:rsidRPr="006D2477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2AF0BB1C" w14:textId="77777777" w:rsidR="008A4257" w:rsidRPr="00676DC2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</w:p>
    <w:p w14:paraId="7046FB9C" w14:textId="77777777" w:rsidR="008A4257" w:rsidRDefault="008A4257" w:rsidP="008A4257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6E2F72B9" w14:textId="77777777" w:rsidR="008A4257" w:rsidRPr="00A232D1" w:rsidRDefault="008A4257" w:rsidP="008A4257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D512882" w14:textId="77777777" w:rsidR="008A4257" w:rsidRDefault="008A4257" w:rsidP="008A4257">
      <w:pPr>
        <w:jc w:val="center"/>
        <w:rPr>
          <w:b/>
          <w:sz w:val="24"/>
          <w:szCs w:val="24"/>
          <w:lang w:val="ru-RU"/>
        </w:rPr>
      </w:pPr>
    </w:p>
    <w:p w14:paraId="1D8BBC19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14BBDFC1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683AC55" w14:textId="77777777" w:rsidR="008A4257" w:rsidRPr="006B10F2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0476FBB8" w14:textId="77777777" w:rsidR="008A4257" w:rsidRDefault="008A4257" w:rsidP="008A4257">
      <w:pPr>
        <w:pStyle w:val="a3"/>
        <w:ind w:left="720" w:firstLine="0"/>
        <w:jc w:val="center"/>
        <w:rPr>
          <w:sz w:val="24"/>
          <w:lang w:val="ru-RU"/>
        </w:rPr>
      </w:pPr>
    </w:p>
    <w:p w14:paraId="63A37637" w14:textId="77777777" w:rsidR="008A4257" w:rsidRPr="00BD388E" w:rsidRDefault="008A4257" w:rsidP="008A4257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10FB1AEA" w14:textId="77777777" w:rsidR="008A4257" w:rsidRPr="00A232D1" w:rsidRDefault="008A4257" w:rsidP="008A4257">
      <w:pPr>
        <w:pStyle w:val="a3"/>
        <w:ind w:left="720" w:firstLine="0"/>
        <w:rPr>
          <w:sz w:val="28"/>
          <w:szCs w:val="24"/>
          <w:lang w:val="ru-RU"/>
        </w:rPr>
      </w:pPr>
    </w:p>
    <w:p w14:paraId="0C442AF3" w14:textId="77777777" w:rsidR="008A4257" w:rsidRDefault="008A4257" w:rsidP="008A4257">
      <w:pPr>
        <w:rPr>
          <w:b/>
          <w:sz w:val="24"/>
          <w:szCs w:val="24"/>
          <w:lang w:val="ru-RU"/>
        </w:rPr>
      </w:pPr>
    </w:p>
    <w:p w14:paraId="2E3058A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</w:p>
    <w:p w14:paraId="0FC52D1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A5EECCC" w14:textId="77777777" w:rsidR="008A4257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46AF1F1B" w14:textId="77777777" w:rsidR="008A4257" w:rsidRDefault="008A4257" w:rsidP="008A4257">
      <w:pPr>
        <w:pStyle w:val="a3"/>
        <w:ind w:left="567" w:firstLine="0"/>
        <w:jc w:val="center"/>
        <w:rPr>
          <w:sz w:val="24"/>
          <w:lang w:val="ru-RU"/>
        </w:rPr>
      </w:pPr>
    </w:p>
    <w:p w14:paraId="47493636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5EB18291" w14:textId="77777777" w:rsidR="008A4257" w:rsidRPr="00B46E03" w:rsidRDefault="008A4257" w:rsidP="008A4257">
      <w:pPr>
        <w:pStyle w:val="a3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5AEAE36B" w14:textId="77777777" w:rsidR="008A4257" w:rsidRPr="003623C0" w:rsidRDefault="008A4257" w:rsidP="008A4257">
      <w:pPr>
        <w:pStyle w:val="a3"/>
        <w:numPr>
          <w:ilvl w:val="0"/>
          <w:numId w:val="13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00236B8C" w14:textId="77777777" w:rsidR="008A4257" w:rsidRPr="003623C0" w:rsidRDefault="008A4257" w:rsidP="008A4257">
      <w:pPr>
        <w:pStyle w:val="a3"/>
        <w:numPr>
          <w:ilvl w:val="0"/>
          <w:numId w:val="13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69E18E02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0D11CCC1" w14:textId="77777777" w:rsidR="008A4257" w:rsidRPr="00A232D1" w:rsidRDefault="008A4257" w:rsidP="008A4257">
      <w:pPr>
        <w:jc w:val="both"/>
        <w:rPr>
          <w:sz w:val="24"/>
          <w:lang w:val="ru-RU"/>
        </w:rPr>
      </w:pPr>
    </w:p>
    <w:p w14:paraId="7EE8CACC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3B8E746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278D4950" w14:textId="77777777" w:rsidR="008A4257" w:rsidRPr="00074A99" w:rsidRDefault="008A4257" w:rsidP="008A4257">
      <w:pPr>
        <w:pStyle w:val="a3"/>
        <w:numPr>
          <w:ilvl w:val="0"/>
          <w:numId w:val="14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72425694" w14:textId="77777777" w:rsidR="008A4257" w:rsidRPr="00A93342" w:rsidRDefault="008A4257" w:rsidP="008A4257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760067C5" w14:textId="77777777" w:rsidR="008A4257" w:rsidRPr="00A93342" w:rsidRDefault="008A4257" w:rsidP="008A4257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1FC0A6BB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3CC925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BB1A4D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0D2B5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455A2A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04A0CCC3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7DBFD9A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3D9CCF97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D4BB1B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31AE03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917620F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2119C46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748F5211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01B4036" w14:textId="77777777" w:rsidR="008306A1" w:rsidRPr="009C634E" w:rsidRDefault="00A232D1" w:rsidP="008306A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8306A1" w:rsidRPr="009C634E">
        <w:rPr>
          <w:sz w:val="24"/>
          <w:szCs w:val="24"/>
          <w:lang w:val="ru-RU"/>
        </w:rPr>
        <w:t>«МДК. 02.02 «</w:t>
      </w:r>
      <w:r w:rsidR="008306A1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3DB4FA5A" w14:textId="407B3640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2F5241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17749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F7DE30" w14:textId="496CAF0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3513D804" w14:textId="59BE31E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5552DF9A" w14:textId="409018A7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67590217" w14:textId="048AFDF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5CB222D1" w14:textId="7AE9AB5F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38EE8C6F" w14:textId="047D8313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28E565E" w14:textId="1CEE267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19941809" w14:textId="41526780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616ADA79" w14:textId="6F5C9E66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5B4C3F8D" w14:textId="3A7C23B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172EFE22" w14:textId="6E59D08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00D82623" w14:textId="2B1A5DD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7F3BC0A3" w14:textId="2BB0D08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25A28B3" w14:textId="7E8B720D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78DF55E6" w14:textId="764B642C" w:rsidR="00AF14FA" w:rsidRPr="009C1DBD" w:rsidRDefault="009C1DBD" w:rsidP="009C1DBD">
      <w:pPr>
        <w:pStyle w:val="a3"/>
        <w:numPr>
          <w:ilvl w:val="0"/>
          <w:numId w:val="35"/>
        </w:numPr>
        <w:rPr>
          <w:rFonts w:eastAsia="Calibri"/>
          <w:bCs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6EC3EFAF" w14:textId="77777777" w:rsidR="00B94C40" w:rsidRPr="002872FC" w:rsidRDefault="00B94C40" w:rsidP="002872FC">
      <w:pPr>
        <w:ind w:left="360"/>
        <w:rPr>
          <w:rFonts w:eastAsia="Calibri"/>
          <w:bCs/>
          <w:sz w:val="24"/>
          <w:szCs w:val="24"/>
          <w:lang w:val="ru-RU"/>
        </w:rPr>
      </w:pPr>
    </w:p>
    <w:p w14:paraId="25335C61" w14:textId="77777777" w:rsidR="002872FC" w:rsidRPr="002872FC" w:rsidRDefault="002872FC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53445C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1669B2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85AB3D4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2AB1C0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036D188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4B8BBB68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4AA15D0C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2B7B6E27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7A95695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0F6EB5F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BB0815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76914A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7BB0B4A6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450F2C4E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761EE37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42FC825B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21B6BF" w14:textId="77777777" w:rsidR="00A232D1" w:rsidRPr="00A232D1" w:rsidRDefault="00A232D1" w:rsidP="00A232D1">
      <w:pPr>
        <w:pStyle w:val="a3"/>
        <w:ind w:left="720" w:firstLine="0"/>
        <w:rPr>
          <w:sz w:val="28"/>
          <w:szCs w:val="24"/>
          <w:lang w:val="ru-RU"/>
        </w:rPr>
      </w:pPr>
    </w:p>
    <w:p w14:paraId="646CA77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25E7E41E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4C272B63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15B862AA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606AAA1F" w14:textId="77777777" w:rsidR="00A232D1" w:rsidRDefault="00A232D1" w:rsidP="00A232D1">
      <w:pPr>
        <w:pStyle w:val="a3"/>
        <w:ind w:left="567" w:firstLine="0"/>
        <w:jc w:val="center"/>
        <w:rPr>
          <w:sz w:val="24"/>
          <w:lang w:val="ru-RU"/>
        </w:rPr>
      </w:pPr>
    </w:p>
    <w:p w14:paraId="770D446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49B71471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0F98119D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57E8705A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47C9C2F1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2248727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505B1930" w14:textId="77777777" w:rsidR="006E185A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51E232DC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49DCE72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A9D6D88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447FDF7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rFonts w:eastAsia="Calibri"/>
          <w:bCs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3520BD0C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C04F546" w14:textId="77777777" w:rsidR="00A232D1" w:rsidRPr="00A232D1" w:rsidRDefault="00A232D1" w:rsidP="00A232D1">
      <w:pPr>
        <w:ind w:left="720"/>
        <w:rPr>
          <w:sz w:val="28"/>
          <w:szCs w:val="24"/>
          <w:lang w:val="ru-RU"/>
        </w:rPr>
      </w:pPr>
    </w:p>
    <w:p w14:paraId="35423D4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0EFD13F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F345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8B2429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9B07F62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531389BF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F98589A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028BDB3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A65D3ED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3F800A1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E10AAF1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507AA010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B5B6EB7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1E379FA4" w14:textId="77777777" w:rsidR="00E10489" w:rsidRPr="009C634E" w:rsidRDefault="00BD388E" w:rsidP="00E10489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E10489" w:rsidRPr="009C634E">
        <w:rPr>
          <w:sz w:val="24"/>
          <w:szCs w:val="24"/>
          <w:lang w:val="ru-RU"/>
        </w:rPr>
        <w:t>«МДК. 02.02 «</w:t>
      </w:r>
      <w:r w:rsidR="00E10489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6C131604" w14:textId="56F40E8C" w:rsidR="00BD388E" w:rsidRDefault="00BD388E" w:rsidP="00E10489">
      <w:pPr>
        <w:jc w:val="center"/>
        <w:rPr>
          <w:sz w:val="24"/>
          <w:szCs w:val="24"/>
          <w:u w:val="single"/>
          <w:lang w:val="ru-RU"/>
        </w:rPr>
      </w:pPr>
    </w:p>
    <w:p w14:paraId="4A7FCC40" w14:textId="4F71B403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23CB88AC" w14:textId="3413FACE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5246E4A8" w14:textId="05FD1A51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lastRenderedPageBreak/>
        <w:t>Ионизационная камера с сеткой</w:t>
      </w:r>
    </w:p>
    <w:p w14:paraId="04BEE763" w14:textId="59E74B99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2ABF7916" w14:textId="5C61D66C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0E951CB5" w14:textId="03F22F1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097B0BD2" w14:textId="2F236A4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0813661" w14:textId="2D369A8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080FFED5" w14:textId="4DC3CC4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68AFF1D1" w14:textId="2628898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0DCC0DB" w14:textId="3B894BDF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6FDF7AE8" w14:textId="6692F2A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6B7AFEF4" w14:textId="22DD8E9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Нейтронная спектрометрия</w:t>
      </w:r>
    </w:p>
    <w:p w14:paraId="6893CD66" w14:textId="2D33EA1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Дифференциальный спектрометр</w:t>
      </w:r>
    </w:p>
    <w:p w14:paraId="69CD3E9D" w14:textId="46088097" w:rsidR="00BD388E" w:rsidRPr="00E60444" w:rsidRDefault="007D1BC8" w:rsidP="00E60444">
      <w:pPr>
        <w:pStyle w:val="a3"/>
        <w:numPr>
          <w:ilvl w:val="0"/>
          <w:numId w:val="44"/>
        </w:numPr>
        <w:rPr>
          <w:sz w:val="24"/>
          <w:szCs w:val="24"/>
          <w:u w:val="single"/>
          <w:lang w:val="ru-RU"/>
        </w:rPr>
      </w:pPr>
      <w:r w:rsidRPr="00E60444">
        <w:rPr>
          <w:sz w:val="24"/>
          <w:lang w:val="ru-RU"/>
        </w:rPr>
        <w:t>Метод времени пролета.</w:t>
      </w:r>
    </w:p>
    <w:p w14:paraId="01E809D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DCF54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5EF5DB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AEA23AB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63674530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BD63C2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5E81B8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50A379F0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2A89BD09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Ионизационная камера с сеткой</w:t>
      </w:r>
    </w:p>
    <w:p w14:paraId="44E7817C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005F59F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0B7CD2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274FEA8C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3FE5D247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6EC0CA54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4882779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50322562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ED0F86B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1D6F637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4D7D2B91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5FD3A1C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6EAB153E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73C3BD24" w14:textId="77777777" w:rsid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3079FD71" w14:textId="0A2DA523" w:rsidR="007F7AE1" w:rsidRDefault="007F7AE1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1424ECDC" w14:textId="679F6FCA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6A90773D" w14:textId="77777777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373C091C" w14:textId="0DA5E61F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15365AE8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614A20B0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52FCAB25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23E9524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75EC52BA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0BE7A870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513575ED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5EBE9C0" w14:textId="2F06F7F1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Нейтронная спектрометрия</w:t>
      </w:r>
    </w:p>
    <w:p w14:paraId="06733409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Дифференциальный спектрометр</w:t>
      </w:r>
    </w:p>
    <w:p w14:paraId="0C9FE31D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szCs w:val="24"/>
          <w:u w:val="single"/>
          <w:lang w:val="ru-RU"/>
        </w:rPr>
      </w:pPr>
      <w:r w:rsidRPr="007F7AE1">
        <w:rPr>
          <w:sz w:val="24"/>
          <w:lang w:val="ru-RU"/>
        </w:rPr>
        <w:t>Метод времени пролета.</w:t>
      </w:r>
    </w:p>
    <w:p w14:paraId="141242E1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4C1DE5C6" w14:textId="77777777" w:rsidR="006E185A" w:rsidRDefault="006E185A" w:rsidP="00BD388E">
      <w:pPr>
        <w:rPr>
          <w:b/>
          <w:sz w:val="24"/>
          <w:szCs w:val="24"/>
          <w:lang w:val="ru-RU"/>
        </w:rPr>
      </w:pPr>
    </w:p>
    <w:p w14:paraId="3204B2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465C5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D14B7C7" w14:textId="77777777" w:rsidR="004A201D" w:rsidRPr="004A201D" w:rsidRDefault="004A201D" w:rsidP="004A201D">
      <w:pPr>
        <w:ind w:left="360"/>
        <w:rPr>
          <w:sz w:val="24"/>
          <w:lang w:val="ru-RU"/>
        </w:rPr>
      </w:pPr>
    </w:p>
    <w:p w14:paraId="2EDB2928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28C6B189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69958B9D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1420954E" w14:textId="77777777" w:rsidR="00C0382E" w:rsidRPr="00C0382E" w:rsidRDefault="004A201D" w:rsidP="00C0382E">
      <w:pPr>
        <w:jc w:val="center"/>
        <w:rPr>
          <w:b/>
          <w:i/>
          <w:sz w:val="26"/>
          <w:szCs w:val="26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C0382E" w:rsidRPr="00C0382E">
        <w:rPr>
          <w:b/>
          <w:i/>
          <w:sz w:val="24"/>
          <w:szCs w:val="24"/>
          <w:lang w:val="ru-RU"/>
        </w:rPr>
        <w:t>МДК. 02.02 «</w:t>
      </w:r>
      <w:r w:rsidR="00C0382E" w:rsidRPr="00C0382E">
        <w:rPr>
          <w:rFonts w:eastAsia="Calibri"/>
          <w:b/>
          <w:i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</w:t>
      </w:r>
      <w:r w:rsidR="00C0382E" w:rsidRPr="00C0382E">
        <w:rPr>
          <w:rFonts w:eastAsia="Calibri"/>
          <w:b/>
          <w:i/>
          <w:sz w:val="28"/>
          <w:szCs w:val="28"/>
          <w:u w:val="single"/>
          <w:lang w:val="ru-RU"/>
        </w:rPr>
        <w:t xml:space="preserve">  </w:t>
      </w:r>
    </w:p>
    <w:p w14:paraId="6634A66B" w14:textId="77777777" w:rsidR="004A201D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CE135F5" w14:textId="77777777" w:rsidR="006E185A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>14.02.02. Радиационная Безопасность (по отраслям)»</w:t>
      </w:r>
    </w:p>
    <w:p w14:paraId="36DFBEB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59EC3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1.</w:t>
      </w:r>
      <w:r w:rsidRPr="00357208">
        <w:rPr>
          <w:sz w:val="24"/>
          <w:szCs w:val="24"/>
          <w:lang w:val="ru-RU"/>
        </w:rPr>
        <w:tab/>
        <w:t>Роль измерений излучения. Правила представления их результатов.</w:t>
      </w:r>
    </w:p>
    <w:p w14:paraId="45C80AB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2.</w:t>
      </w:r>
      <w:r w:rsidRPr="00357208">
        <w:rPr>
          <w:sz w:val="24"/>
          <w:szCs w:val="24"/>
          <w:lang w:val="ru-RU"/>
        </w:rPr>
        <w:tab/>
        <w:t>Оценка дозовой нагрузки. Три фактора ее определяющие. Оценка результатов измерений и погрешностей.</w:t>
      </w:r>
    </w:p>
    <w:p w14:paraId="2650F2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3.</w:t>
      </w:r>
      <w:r w:rsidRPr="00357208">
        <w:rPr>
          <w:sz w:val="24"/>
          <w:szCs w:val="24"/>
          <w:lang w:val="ru-RU"/>
        </w:rPr>
        <w:tab/>
        <w:t xml:space="preserve">Округление. </w:t>
      </w:r>
    </w:p>
    <w:p w14:paraId="0A67189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4.</w:t>
      </w:r>
      <w:r w:rsidRPr="00357208">
        <w:rPr>
          <w:sz w:val="24"/>
          <w:szCs w:val="24"/>
          <w:lang w:val="ru-RU"/>
        </w:rPr>
        <w:tab/>
      </w:r>
      <w:proofErr w:type="spellStart"/>
      <w:r w:rsidRPr="00357208">
        <w:rPr>
          <w:sz w:val="24"/>
          <w:szCs w:val="24"/>
          <w:lang w:val="ru-RU"/>
        </w:rPr>
        <w:t>Флюенс</w:t>
      </w:r>
      <w:proofErr w:type="spellEnd"/>
      <w:r w:rsidRPr="00357208">
        <w:rPr>
          <w:sz w:val="24"/>
          <w:szCs w:val="24"/>
          <w:lang w:val="ru-RU"/>
        </w:rPr>
        <w:t>, поток, плотность потока и интенсивность излучений.</w:t>
      </w:r>
    </w:p>
    <w:p w14:paraId="3028135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5.</w:t>
      </w:r>
      <w:r w:rsidRPr="00357208">
        <w:rPr>
          <w:sz w:val="24"/>
          <w:szCs w:val="24"/>
          <w:lang w:val="ru-RU"/>
        </w:rPr>
        <w:tab/>
        <w:t xml:space="preserve">Взаимодействие тяжелых частиц с веществом </w:t>
      </w:r>
    </w:p>
    <w:p w14:paraId="0C7A649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6.</w:t>
      </w:r>
      <w:r w:rsidRPr="00357208">
        <w:rPr>
          <w:sz w:val="24"/>
          <w:szCs w:val="24"/>
          <w:lang w:val="ru-RU"/>
        </w:rPr>
        <w:tab/>
        <w:t xml:space="preserve">Кривая Брэгга. </w:t>
      </w:r>
    </w:p>
    <w:p w14:paraId="4E72D8D7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7.</w:t>
      </w:r>
      <w:r w:rsidRPr="00357208">
        <w:rPr>
          <w:sz w:val="24"/>
          <w:szCs w:val="24"/>
          <w:lang w:val="ru-RU"/>
        </w:rPr>
        <w:tab/>
        <w:t xml:space="preserve">Взаимодействие ЛЗЧ с веществом </w:t>
      </w:r>
    </w:p>
    <w:p w14:paraId="26F588F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8.</w:t>
      </w:r>
      <w:r w:rsidRPr="00357208">
        <w:rPr>
          <w:sz w:val="24"/>
          <w:szCs w:val="24"/>
          <w:lang w:val="ru-RU"/>
        </w:rPr>
        <w:tab/>
        <w:t>Три вида потери энергии. Экстраполированный пробег. Связь с энергией.</w:t>
      </w:r>
    </w:p>
    <w:p w14:paraId="34947C4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9.</w:t>
      </w:r>
      <w:r w:rsidRPr="00357208">
        <w:rPr>
          <w:sz w:val="24"/>
          <w:szCs w:val="24"/>
          <w:lang w:val="ru-RU"/>
        </w:rPr>
        <w:tab/>
        <w:t xml:space="preserve">Проверка качества работы измерительного тракта </w:t>
      </w:r>
    </w:p>
    <w:p w14:paraId="3F70254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10.</w:t>
      </w:r>
      <w:r w:rsidRPr="00357208">
        <w:rPr>
          <w:sz w:val="24"/>
          <w:szCs w:val="24"/>
          <w:lang w:val="ru-RU"/>
        </w:rPr>
        <w:tab/>
        <w:t xml:space="preserve">Причины разброса результатов. Нормальное распределение их </w:t>
      </w:r>
    </w:p>
    <w:p w14:paraId="4C53EAB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11.</w:t>
      </w:r>
      <w:r w:rsidRPr="00357208">
        <w:rPr>
          <w:sz w:val="24"/>
          <w:szCs w:val="24"/>
          <w:lang w:val="ru-RU"/>
        </w:rPr>
        <w:tab/>
        <w:t xml:space="preserve">Проверка нормальности распределения </w:t>
      </w:r>
    </w:p>
    <w:p w14:paraId="4A5F5B7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12.</w:t>
      </w:r>
      <w:r w:rsidRPr="00357208">
        <w:rPr>
          <w:sz w:val="24"/>
          <w:szCs w:val="24"/>
          <w:lang w:val="ru-RU"/>
        </w:rPr>
        <w:tab/>
        <w:t>Интервалы 1σ,2σ и 3σ.</w:t>
      </w:r>
    </w:p>
    <w:p w14:paraId="4744FC4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13.</w:t>
      </w:r>
      <w:r w:rsidRPr="00357208">
        <w:rPr>
          <w:sz w:val="24"/>
          <w:szCs w:val="24"/>
          <w:lang w:val="ru-RU"/>
        </w:rPr>
        <w:tab/>
        <w:t xml:space="preserve">Ядерные реакции, упругое и не упругое рассеяние </w:t>
      </w:r>
    </w:p>
    <w:p w14:paraId="3C8E5E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14.</w:t>
      </w:r>
      <w:r w:rsidRPr="00357208">
        <w:rPr>
          <w:sz w:val="24"/>
          <w:szCs w:val="24"/>
          <w:lang w:val="ru-RU"/>
        </w:rPr>
        <w:tab/>
        <w:t xml:space="preserve">Экзотермические и эндотермические реакции </w:t>
      </w:r>
    </w:p>
    <w:p w14:paraId="3CDA644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15.</w:t>
      </w:r>
      <w:r w:rsidRPr="00357208">
        <w:rPr>
          <w:sz w:val="24"/>
          <w:szCs w:val="24"/>
          <w:lang w:val="ru-RU"/>
        </w:rPr>
        <w:tab/>
        <w:t>Законы сохранения.</w:t>
      </w:r>
    </w:p>
    <w:p w14:paraId="21450A4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16.</w:t>
      </w:r>
      <w:r w:rsidRPr="00357208">
        <w:rPr>
          <w:sz w:val="24"/>
          <w:szCs w:val="24"/>
          <w:lang w:val="ru-RU"/>
        </w:rPr>
        <w:tab/>
        <w:t>Оценка надежности результатов измерений.</w:t>
      </w:r>
    </w:p>
    <w:p w14:paraId="70A6FDA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17.</w:t>
      </w:r>
      <w:r w:rsidRPr="00357208">
        <w:rPr>
          <w:sz w:val="24"/>
          <w:szCs w:val="24"/>
          <w:lang w:val="ru-RU"/>
        </w:rPr>
        <w:tab/>
        <w:t xml:space="preserve">Что такое надежность. Полная характеристика надежности </w:t>
      </w:r>
    </w:p>
    <w:p w14:paraId="515E100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18.</w:t>
      </w:r>
      <w:r w:rsidRPr="00357208">
        <w:rPr>
          <w:sz w:val="24"/>
          <w:szCs w:val="24"/>
          <w:lang w:val="ru-RU"/>
        </w:rPr>
        <w:tab/>
        <w:t>Проверка на надежность результатов измерения</w:t>
      </w:r>
    </w:p>
    <w:p w14:paraId="2099383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19.</w:t>
      </w:r>
      <w:r w:rsidRPr="00357208">
        <w:rPr>
          <w:sz w:val="24"/>
          <w:szCs w:val="24"/>
          <w:lang w:val="ru-RU"/>
        </w:rPr>
        <w:tab/>
        <w:t>Математическая проверка качества полученных результатов</w:t>
      </w:r>
    </w:p>
    <w:p w14:paraId="310DF90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20.</w:t>
      </w:r>
      <w:r w:rsidRPr="00357208">
        <w:rPr>
          <w:sz w:val="24"/>
          <w:szCs w:val="24"/>
          <w:lang w:val="ru-RU"/>
        </w:rPr>
        <w:tab/>
        <w:t>Нормальность распределения и полнота их значений. Практические параметры.</w:t>
      </w:r>
    </w:p>
    <w:p w14:paraId="001889F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21.</w:t>
      </w:r>
      <w:r w:rsidRPr="00357208">
        <w:rPr>
          <w:sz w:val="24"/>
          <w:szCs w:val="24"/>
          <w:lang w:val="ru-RU"/>
        </w:rPr>
        <w:tab/>
        <w:t>Упражнения в проверке нормальности и полноты результатов повторных измерений.</w:t>
      </w:r>
    </w:p>
    <w:p w14:paraId="4870C6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22.</w:t>
      </w:r>
      <w:r w:rsidRPr="00357208">
        <w:rPr>
          <w:sz w:val="24"/>
          <w:szCs w:val="24"/>
          <w:lang w:val="ru-RU"/>
        </w:rPr>
        <w:tab/>
        <w:t>Особенности проведения измерений излучения</w:t>
      </w:r>
    </w:p>
    <w:p w14:paraId="296AE95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23.</w:t>
      </w:r>
      <w:r w:rsidRPr="00357208">
        <w:rPr>
          <w:sz w:val="24"/>
          <w:szCs w:val="24"/>
          <w:lang w:val="ru-RU"/>
        </w:rPr>
        <w:tab/>
        <w:t>Поправка на подсчеты – смысл и практическое введение в полученный результат</w:t>
      </w:r>
    </w:p>
    <w:p w14:paraId="0585B4E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24.</w:t>
      </w:r>
      <w:r w:rsidRPr="00357208">
        <w:rPr>
          <w:sz w:val="24"/>
          <w:szCs w:val="24"/>
          <w:lang w:val="ru-RU"/>
        </w:rPr>
        <w:tab/>
        <w:t>Понятие эффективности регистрации излучения</w:t>
      </w:r>
    </w:p>
    <w:p w14:paraId="757A9C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25.</w:t>
      </w:r>
      <w:r w:rsidRPr="00357208">
        <w:rPr>
          <w:sz w:val="24"/>
          <w:szCs w:val="24"/>
          <w:lang w:val="ru-RU"/>
        </w:rPr>
        <w:tab/>
        <w:t>Назначение, принцип работы и применение схем совпадения</w:t>
      </w:r>
    </w:p>
    <w:p w14:paraId="7BC6270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26.</w:t>
      </w:r>
      <w:r w:rsidRPr="00357208">
        <w:rPr>
          <w:sz w:val="24"/>
          <w:szCs w:val="24"/>
          <w:lang w:val="ru-RU"/>
        </w:rPr>
        <w:tab/>
        <w:t>Примеры практического определения эффективности и мертвого времени</w:t>
      </w:r>
    </w:p>
    <w:p w14:paraId="7BD4899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27.</w:t>
      </w:r>
      <w:r w:rsidRPr="00357208">
        <w:rPr>
          <w:sz w:val="24"/>
          <w:szCs w:val="24"/>
          <w:lang w:val="ru-RU"/>
        </w:rPr>
        <w:tab/>
        <w:t>Прямые и косвенные измерения</w:t>
      </w:r>
    </w:p>
    <w:p w14:paraId="23AE5EE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28.</w:t>
      </w:r>
      <w:r w:rsidRPr="00357208">
        <w:rPr>
          <w:sz w:val="24"/>
          <w:szCs w:val="24"/>
          <w:lang w:val="ru-RU"/>
        </w:rPr>
        <w:tab/>
        <w:t>Погрешность функции</w:t>
      </w:r>
    </w:p>
    <w:p w14:paraId="737BE56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29.</w:t>
      </w:r>
      <w:r w:rsidRPr="00357208">
        <w:rPr>
          <w:sz w:val="24"/>
          <w:szCs w:val="24"/>
          <w:lang w:val="ru-RU"/>
        </w:rPr>
        <w:tab/>
        <w:t>Примеры оценки результатов введения поправки на фон с оценкой погрешности результата.</w:t>
      </w:r>
    </w:p>
    <w:p w14:paraId="731BF18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30.</w:t>
      </w:r>
      <w:r w:rsidRPr="00357208">
        <w:rPr>
          <w:sz w:val="24"/>
          <w:szCs w:val="24"/>
          <w:lang w:val="ru-RU"/>
        </w:rPr>
        <w:tab/>
        <w:t>Расчет доз от точечного изотропного источника</w:t>
      </w:r>
    </w:p>
    <w:p w14:paraId="120D13D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31.</w:t>
      </w:r>
      <w:r w:rsidRPr="00357208">
        <w:rPr>
          <w:sz w:val="24"/>
          <w:szCs w:val="24"/>
          <w:lang w:val="ru-RU"/>
        </w:rPr>
        <w:tab/>
        <w:t>Гамма- измерения (оценка допустимости ведения работ).</w:t>
      </w:r>
    </w:p>
    <w:p w14:paraId="1ABE22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32.</w:t>
      </w:r>
      <w:r w:rsidRPr="00357208">
        <w:rPr>
          <w:sz w:val="24"/>
          <w:szCs w:val="24"/>
          <w:lang w:val="ru-RU"/>
        </w:rPr>
        <w:tab/>
        <w:t>Методы регистрации излучения</w:t>
      </w:r>
    </w:p>
    <w:p w14:paraId="0B2D207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33.</w:t>
      </w:r>
      <w:r w:rsidRPr="00357208">
        <w:rPr>
          <w:sz w:val="24"/>
          <w:szCs w:val="24"/>
          <w:lang w:val="ru-RU"/>
        </w:rPr>
        <w:tab/>
        <w:t>Ионизационная камера с сеткой</w:t>
      </w:r>
    </w:p>
    <w:p w14:paraId="5D445E7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34.</w:t>
      </w:r>
      <w:r w:rsidRPr="00357208">
        <w:rPr>
          <w:sz w:val="24"/>
          <w:szCs w:val="24"/>
          <w:lang w:val="ru-RU"/>
        </w:rPr>
        <w:tab/>
        <w:t>Сцинтилляционный метод, основы. Работа сцинтилляционного счетчика</w:t>
      </w:r>
    </w:p>
    <w:p w14:paraId="22E8A2C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35.</w:t>
      </w:r>
      <w:r w:rsidRPr="00357208">
        <w:rPr>
          <w:sz w:val="24"/>
          <w:szCs w:val="24"/>
          <w:lang w:val="ru-RU"/>
        </w:rPr>
        <w:tab/>
        <w:t>Органические и неорганические кристаллы</w:t>
      </w:r>
    </w:p>
    <w:p w14:paraId="51BA1BF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36.</w:t>
      </w:r>
      <w:r w:rsidRPr="00357208">
        <w:rPr>
          <w:sz w:val="24"/>
          <w:szCs w:val="24"/>
          <w:lang w:val="ru-RU"/>
        </w:rPr>
        <w:tab/>
        <w:t>Оценка амплитуды импульса в сцинтилляционном счетчике</w:t>
      </w:r>
    </w:p>
    <w:p w14:paraId="6BD095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37.</w:t>
      </w:r>
      <w:r w:rsidRPr="00357208">
        <w:rPr>
          <w:sz w:val="24"/>
          <w:szCs w:val="24"/>
          <w:lang w:val="ru-RU"/>
        </w:rPr>
        <w:tab/>
        <w:t>Две составляющих времени высвечивания кристалла.</w:t>
      </w:r>
    </w:p>
    <w:p w14:paraId="3BFF3CE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38.</w:t>
      </w:r>
      <w:r w:rsidRPr="00357208">
        <w:rPr>
          <w:sz w:val="24"/>
          <w:szCs w:val="24"/>
          <w:lang w:val="ru-RU"/>
        </w:rPr>
        <w:tab/>
        <w:t>Спектрометрия излучения</w:t>
      </w:r>
    </w:p>
    <w:p w14:paraId="49CFFF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39.</w:t>
      </w:r>
      <w:r w:rsidRPr="00357208">
        <w:rPr>
          <w:sz w:val="24"/>
          <w:szCs w:val="24"/>
          <w:lang w:val="ru-RU"/>
        </w:rPr>
        <w:tab/>
        <w:t>Спектрометрия ЛЗЧ – электроны и позитроны</w:t>
      </w:r>
    </w:p>
    <w:p w14:paraId="4B97F05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40.</w:t>
      </w:r>
      <w:r w:rsidRPr="00357208">
        <w:rPr>
          <w:sz w:val="24"/>
          <w:szCs w:val="24"/>
          <w:lang w:val="ru-RU"/>
        </w:rPr>
        <w:tab/>
        <w:t>Спектрометрия гамма_ излучения</w:t>
      </w:r>
    </w:p>
    <w:p w14:paraId="1EEB394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41.</w:t>
      </w:r>
      <w:r w:rsidRPr="00357208">
        <w:rPr>
          <w:sz w:val="24"/>
          <w:szCs w:val="24"/>
          <w:lang w:val="ru-RU"/>
        </w:rPr>
        <w:tab/>
        <w:t>Составляющая измеряющего спектра</w:t>
      </w:r>
    </w:p>
    <w:p w14:paraId="410046A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42.</w:t>
      </w:r>
      <w:r w:rsidRPr="00357208">
        <w:rPr>
          <w:sz w:val="24"/>
          <w:szCs w:val="24"/>
          <w:lang w:val="ru-RU"/>
        </w:rPr>
        <w:tab/>
        <w:t>Спектрометрия тяжелых заряженных частиц</w:t>
      </w:r>
    </w:p>
    <w:p w14:paraId="42A479C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43.</w:t>
      </w:r>
      <w:r w:rsidRPr="00357208">
        <w:rPr>
          <w:sz w:val="24"/>
          <w:szCs w:val="24"/>
          <w:lang w:val="ru-RU"/>
        </w:rPr>
        <w:tab/>
        <w:t>Нейтронная спектрометрия</w:t>
      </w:r>
    </w:p>
    <w:p w14:paraId="3AE05E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lastRenderedPageBreak/>
        <w:t>44.</w:t>
      </w:r>
      <w:r w:rsidRPr="00357208">
        <w:rPr>
          <w:sz w:val="24"/>
          <w:szCs w:val="24"/>
          <w:lang w:val="ru-RU"/>
        </w:rPr>
        <w:tab/>
        <w:t>Дифференциальный спектрометр</w:t>
      </w:r>
    </w:p>
    <w:p w14:paraId="0781AA6D" w14:textId="4C913A41" w:rsidR="006E185A" w:rsidRPr="004A201D" w:rsidRDefault="00357208" w:rsidP="00357208">
      <w:pPr>
        <w:ind w:left="360"/>
        <w:rPr>
          <w:b/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45.</w:t>
      </w:r>
      <w:r w:rsidRPr="00357208">
        <w:rPr>
          <w:sz w:val="24"/>
          <w:szCs w:val="24"/>
          <w:lang w:val="ru-RU"/>
        </w:rPr>
        <w:tab/>
        <w:t>Метод времени пролета.</w:t>
      </w:r>
    </w:p>
    <w:p w14:paraId="1473D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08C0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D39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51A8F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6CBCAB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2DD20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FDE81A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6209E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7B4A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0F6E46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A5302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349E0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A07C2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C751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F7DA08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183A95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0544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279BC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8FE45C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38405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0915C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9675A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02B434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C0F7E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F3FF9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A1EC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8FD824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F9B01BD" w14:textId="77777777" w:rsidR="006E185A" w:rsidRDefault="004A201D" w:rsidP="00A8412E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489E6DED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00EBF4C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7719CA9B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337EA07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1BDF83F3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68D5BF04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6B0DF011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10BFA06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227A774D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4F3F888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5366A9A5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2486F4A9" w14:textId="0F561E09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по дисциплине: </w:t>
      </w:r>
      <w:r w:rsidR="00A74405" w:rsidRPr="00A74405">
        <w:rPr>
          <w:sz w:val="24"/>
          <w:szCs w:val="24"/>
          <w:lang w:val="ru-RU"/>
        </w:rPr>
        <w:t>««МДК. 02.02 «</w:t>
      </w:r>
      <w:r w:rsidR="00A74405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A74405" w:rsidRPr="00A74405">
        <w:rPr>
          <w:sz w:val="24"/>
          <w:szCs w:val="24"/>
          <w:lang w:val="ru-RU"/>
        </w:rPr>
        <w:t>»</w:t>
      </w:r>
    </w:p>
    <w:p w14:paraId="6864C970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7D90C9EA" w14:textId="0705CD18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 xml:space="preserve">Метод времени </w:t>
      </w:r>
      <w:r w:rsidR="00A74405" w:rsidRPr="00357208">
        <w:rPr>
          <w:sz w:val="24"/>
          <w:szCs w:val="24"/>
          <w:lang w:val="ru-RU"/>
        </w:rPr>
        <w:t>пролета.</w:t>
      </w:r>
    </w:p>
    <w:p w14:paraId="4E911776" w14:textId="77777777" w:rsidR="003E2849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Спектрометрия тяжелых заряженных частиц</w:t>
      </w:r>
      <w:r w:rsidRPr="004A201D">
        <w:rPr>
          <w:sz w:val="24"/>
          <w:lang w:val="ru-RU"/>
        </w:rPr>
        <w:t xml:space="preserve"> </w:t>
      </w:r>
    </w:p>
    <w:p w14:paraId="110F9CC3" w14:textId="538FCA0A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Дифференциальный спектрометр</w:t>
      </w:r>
      <w:r w:rsidR="00B601A0" w:rsidRPr="004A201D">
        <w:rPr>
          <w:sz w:val="24"/>
          <w:lang w:val="ru-RU"/>
        </w:rPr>
        <w:t>.</w:t>
      </w:r>
    </w:p>
    <w:p w14:paraId="1EFDA62E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03DCF52D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7"/>
      <w:footerReference w:type="default" r:id="rId8"/>
      <w:footerReference w:type="firs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5E5E" w14:textId="77777777" w:rsidR="00466E13" w:rsidRDefault="00466E13">
      <w:r>
        <w:separator/>
      </w:r>
    </w:p>
  </w:endnote>
  <w:endnote w:type="continuationSeparator" w:id="0">
    <w:p w14:paraId="3205D19B" w14:textId="77777777" w:rsidR="00466E13" w:rsidRDefault="0046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931" w14:textId="77777777" w:rsidR="00DE6C3A" w:rsidRDefault="00DE6C3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2FD1" w14:textId="77777777" w:rsidR="00DE6C3A" w:rsidRDefault="00DE6C3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908B" w14:textId="77777777" w:rsidR="00DE6C3A" w:rsidRDefault="00DE6C3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258D" w14:textId="77777777" w:rsidR="00466E13" w:rsidRDefault="00466E13">
      <w:r>
        <w:separator/>
      </w:r>
    </w:p>
  </w:footnote>
  <w:footnote w:type="continuationSeparator" w:id="0">
    <w:p w14:paraId="2F0343C8" w14:textId="77777777" w:rsidR="00466E13" w:rsidRDefault="0046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5246B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65C6"/>
    <w:multiLevelType w:val="hybridMultilevel"/>
    <w:tmpl w:val="3EBE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153F"/>
    <w:multiLevelType w:val="hybridMultilevel"/>
    <w:tmpl w:val="9B9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62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47D75"/>
    <w:multiLevelType w:val="hybridMultilevel"/>
    <w:tmpl w:val="C52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0559"/>
    <w:multiLevelType w:val="hybridMultilevel"/>
    <w:tmpl w:val="BB0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DEB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24B26"/>
    <w:multiLevelType w:val="hybridMultilevel"/>
    <w:tmpl w:val="447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1AA"/>
    <w:multiLevelType w:val="hybridMultilevel"/>
    <w:tmpl w:val="FEC8EF04"/>
    <w:lvl w:ilvl="0" w:tplc="F5EAB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A96998"/>
    <w:multiLevelType w:val="hybridMultilevel"/>
    <w:tmpl w:val="3B2E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822F0"/>
    <w:multiLevelType w:val="hybridMultilevel"/>
    <w:tmpl w:val="78CC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5D19"/>
    <w:multiLevelType w:val="hybridMultilevel"/>
    <w:tmpl w:val="C24EA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C65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859BC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090A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82A2B"/>
    <w:multiLevelType w:val="hybridMultilevel"/>
    <w:tmpl w:val="652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03B2C"/>
    <w:multiLevelType w:val="hybridMultilevel"/>
    <w:tmpl w:val="10EA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BF10C0"/>
    <w:multiLevelType w:val="hybridMultilevel"/>
    <w:tmpl w:val="F9A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7A9A"/>
    <w:multiLevelType w:val="hybridMultilevel"/>
    <w:tmpl w:val="1AFCAC46"/>
    <w:lvl w:ilvl="0" w:tplc="6A6E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978A1"/>
    <w:multiLevelType w:val="hybridMultilevel"/>
    <w:tmpl w:val="B78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6F25"/>
    <w:multiLevelType w:val="hybridMultilevel"/>
    <w:tmpl w:val="F55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2986"/>
    <w:multiLevelType w:val="hybridMultilevel"/>
    <w:tmpl w:val="7C04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813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C3811"/>
    <w:multiLevelType w:val="hybridMultilevel"/>
    <w:tmpl w:val="363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6547"/>
    <w:multiLevelType w:val="hybridMultilevel"/>
    <w:tmpl w:val="665A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835D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7B7E"/>
    <w:multiLevelType w:val="hybridMultilevel"/>
    <w:tmpl w:val="77E86AE2"/>
    <w:lvl w:ilvl="0" w:tplc="D430B68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50B5"/>
    <w:multiLevelType w:val="hybridMultilevel"/>
    <w:tmpl w:val="CC4881C4"/>
    <w:lvl w:ilvl="0" w:tplc="6CB0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A235D"/>
    <w:multiLevelType w:val="hybridMultilevel"/>
    <w:tmpl w:val="9DA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26EEF"/>
    <w:multiLevelType w:val="hybridMultilevel"/>
    <w:tmpl w:val="D0C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B68AF"/>
    <w:multiLevelType w:val="hybridMultilevel"/>
    <w:tmpl w:val="B8AAD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ED55A3"/>
    <w:multiLevelType w:val="hybridMultilevel"/>
    <w:tmpl w:val="5498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27B8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390D4A"/>
    <w:multiLevelType w:val="hybridMultilevel"/>
    <w:tmpl w:val="479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A73E1"/>
    <w:multiLevelType w:val="hybridMultilevel"/>
    <w:tmpl w:val="C0A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D3C5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15F21"/>
    <w:multiLevelType w:val="hybridMultilevel"/>
    <w:tmpl w:val="76BC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C312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D721A5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A236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8"/>
  </w:num>
  <w:num w:numId="3">
    <w:abstractNumId w:val="14"/>
  </w:num>
  <w:num w:numId="4">
    <w:abstractNumId w:val="10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15"/>
  </w:num>
  <w:num w:numId="10">
    <w:abstractNumId w:val="28"/>
  </w:num>
  <w:num w:numId="11">
    <w:abstractNumId w:val="44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35"/>
  </w:num>
  <w:num w:numId="17">
    <w:abstractNumId w:val="1"/>
  </w:num>
  <w:num w:numId="18">
    <w:abstractNumId w:val="12"/>
  </w:num>
  <w:num w:numId="19">
    <w:abstractNumId w:val="17"/>
  </w:num>
  <w:num w:numId="20">
    <w:abstractNumId w:val="7"/>
  </w:num>
  <w:num w:numId="21">
    <w:abstractNumId w:val="42"/>
  </w:num>
  <w:num w:numId="22">
    <w:abstractNumId w:val="46"/>
  </w:num>
  <w:num w:numId="23">
    <w:abstractNumId w:val="22"/>
  </w:num>
  <w:num w:numId="24">
    <w:abstractNumId w:val="9"/>
  </w:num>
  <w:num w:numId="25">
    <w:abstractNumId w:val="40"/>
  </w:num>
  <w:num w:numId="26">
    <w:abstractNumId w:val="36"/>
  </w:num>
  <w:num w:numId="27">
    <w:abstractNumId w:val="6"/>
  </w:num>
  <w:num w:numId="28">
    <w:abstractNumId w:val="27"/>
  </w:num>
  <w:num w:numId="29">
    <w:abstractNumId w:val="21"/>
  </w:num>
  <w:num w:numId="30">
    <w:abstractNumId w:val="43"/>
  </w:num>
  <w:num w:numId="31">
    <w:abstractNumId w:val="38"/>
  </w:num>
  <w:num w:numId="32">
    <w:abstractNumId w:val="25"/>
  </w:num>
  <w:num w:numId="33">
    <w:abstractNumId w:val="49"/>
  </w:num>
  <w:num w:numId="34">
    <w:abstractNumId w:val="33"/>
  </w:num>
  <w:num w:numId="35">
    <w:abstractNumId w:val="41"/>
  </w:num>
  <w:num w:numId="36">
    <w:abstractNumId w:val="20"/>
  </w:num>
  <w:num w:numId="37">
    <w:abstractNumId w:val="39"/>
  </w:num>
  <w:num w:numId="38">
    <w:abstractNumId w:val="4"/>
  </w:num>
  <w:num w:numId="39">
    <w:abstractNumId w:val="29"/>
  </w:num>
  <w:num w:numId="40">
    <w:abstractNumId w:val="8"/>
  </w:num>
  <w:num w:numId="41">
    <w:abstractNumId w:val="32"/>
  </w:num>
  <w:num w:numId="42">
    <w:abstractNumId w:val="47"/>
  </w:num>
  <w:num w:numId="43">
    <w:abstractNumId w:val="31"/>
  </w:num>
  <w:num w:numId="44">
    <w:abstractNumId w:val="30"/>
  </w:num>
  <w:num w:numId="45">
    <w:abstractNumId w:val="2"/>
  </w:num>
  <w:num w:numId="46">
    <w:abstractNumId w:val="45"/>
  </w:num>
  <w:num w:numId="47">
    <w:abstractNumId w:val="18"/>
  </w:num>
  <w:num w:numId="48">
    <w:abstractNumId w:val="5"/>
  </w:num>
  <w:num w:numId="49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41269"/>
    <w:rsid w:val="00053DF0"/>
    <w:rsid w:val="000714A3"/>
    <w:rsid w:val="00074A99"/>
    <w:rsid w:val="001111B7"/>
    <w:rsid w:val="0011523F"/>
    <w:rsid w:val="00170D20"/>
    <w:rsid w:val="00180766"/>
    <w:rsid w:val="001A0CB2"/>
    <w:rsid w:val="001B639C"/>
    <w:rsid w:val="001C3CDB"/>
    <w:rsid w:val="001E00E4"/>
    <w:rsid w:val="00201E86"/>
    <w:rsid w:val="00210799"/>
    <w:rsid w:val="00240BEE"/>
    <w:rsid w:val="00241DDD"/>
    <w:rsid w:val="002872FC"/>
    <w:rsid w:val="002A3196"/>
    <w:rsid w:val="002D16BE"/>
    <w:rsid w:val="002F0A84"/>
    <w:rsid w:val="00352222"/>
    <w:rsid w:val="00357208"/>
    <w:rsid w:val="003623C0"/>
    <w:rsid w:val="00375A6E"/>
    <w:rsid w:val="003C6BD6"/>
    <w:rsid w:val="003E2849"/>
    <w:rsid w:val="003E5A9C"/>
    <w:rsid w:val="003F3488"/>
    <w:rsid w:val="00435EF3"/>
    <w:rsid w:val="00466E13"/>
    <w:rsid w:val="00473C6C"/>
    <w:rsid w:val="004960F5"/>
    <w:rsid w:val="004A201D"/>
    <w:rsid w:val="004C6375"/>
    <w:rsid w:val="0050510F"/>
    <w:rsid w:val="005457F2"/>
    <w:rsid w:val="00576FDD"/>
    <w:rsid w:val="005A6B38"/>
    <w:rsid w:val="005B26B2"/>
    <w:rsid w:val="0061293E"/>
    <w:rsid w:val="00650FC2"/>
    <w:rsid w:val="00656B86"/>
    <w:rsid w:val="00676DC2"/>
    <w:rsid w:val="006A3042"/>
    <w:rsid w:val="006B10F2"/>
    <w:rsid w:val="006D2477"/>
    <w:rsid w:val="006E185A"/>
    <w:rsid w:val="006F647A"/>
    <w:rsid w:val="006F6A97"/>
    <w:rsid w:val="00703682"/>
    <w:rsid w:val="007156D0"/>
    <w:rsid w:val="00762B0B"/>
    <w:rsid w:val="00786ACC"/>
    <w:rsid w:val="007A7E12"/>
    <w:rsid w:val="007D1BC8"/>
    <w:rsid w:val="007F7AE1"/>
    <w:rsid w:val="008306A1"/>
    <w:rsid w:val="00833295"/>
    <w:rsid w:val="00853D9B"/>
    <w:rsid w:val="008A4257"/>
    <w:rsid w:val="008C0EFC"/>
    <w:rsid w:val="009101DB"/>
    <w:rsid w:val="00940DBA"/>
    <w:rsid w:val="009A496B"/>
    <w:rsid w:val="009B2840"/>
    <w:rsid w:val="009C1DBD"/>
    <w:rsid w:val="009C634E"/>
    <w:rsid w:val="009D58CA"/>
    <w:rsid w:val="009F2E19"/>
    <w:rsid w:val="009F4E18"/>
    <w:rsid w:val="00A232D1"/>
    <w:rsid w:val="00A52693"/>
    <w:rsid w:val="00A74405"/>
    <w:rsid w:val="00A8412E"/>
    <w:rsid w:val="00A93342"/>
    <w:rsid w:val="00AD7F92"/>
    <w:rsid w:val="00AF14FA"/>
    <w:rsid w:val="00B000DA"/>
    <w:rsid w:val="00B31087"/>
    <w:rsid w:val="00B31A6C"/>
    <w:rsid w:val="00B46E03"/>
    <w:rsid w:val="00B47B0D"/>
    <w:rsid w:val="00B601A0"/>
    <w:rsid w:val="00B94C40"/>
    <w:rsid w:val="00BC70EF"/>
    <w:rsid w:val="00BC7564"/>
    <w:rsid w:val="00BD388E"/>
    <w:rsid w:val="00BD40B5"/>
    <w:rsid w:val="00C0382E"/>
    <w:rsid w:val="00C441D8"/>
    <w:rsid w:val="00C64A81"/>
    <w:rsid w:val="00C91E8C"/>
    <w:rsid w:val="00CE2119"/>
    <w:rsid w:val="00CE363C"/>
    <w:rsid w:val="00CF3411"/>
    <w:rsid w:val="00D1178B"/>
    <w:rsid w:val="00D37EBF"/>
    <w:rsid w:val="00D9773B"/>
    <w:rsid w:val="00DE0653"/>
    <w:rsid w:val="00DE6C3A"/>
    <w:rsid w:val="00E04AE6"/>
    <w:rsid w:val="00E10489"/>
    <w:rsid w:val="00E10A41"/>
    <w:rsid w:val="00E60444"/>
    <w:rsid w:val="00E9566C"/>
    <w:rsid w:val="00EB57C4"/>
    <w:rsid w:val="00EC5EDF"/>
    <w:rsid w:val="00F02DD7"/>
    <w:rsid w:val="00F1118F"/>
    <w:rsid w:val="00F179FA"/>
    <w:rsid w:val="00F5717D"/>
    <w:rsid w:val="00F7582F"/>
    <w:rsid w:val="00F87121"/>
    <w:rsid w:val="00F9360E"/>
    <w:rsid w:val="00FE1E27"/>
    <w:rsid w:val="00FE2F74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EDF"/>
  <w15:docId w15:val="{A516FCCA-98BB-48AA-83EA-1F2FC9A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2024-01-19T09:49:00Z</dcterms:created>
  <dcterms:modified xsi:type="dcterms:W3CDTF">2024-01-19T09:49:00Z</dcterms:modified>
</cp:coreProperties>
</file>